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1FFAF" w14:textId="0E6BBB16" w:rsidR="00730B46" w:rsidRPr="005F1BFA" w:rsidRDefault="00730B46" w:rsidP="00D529D5">
      <w:pPr>
        <w:spacing w:after="0" w:line="360" w:lineRule="exact"/>
        <w:rPr>
          <w:rFonts w:asciiTheme="minorBidi" w:hAnsiTheme="minorBidi"/>
          <w:sz w:val="28"/>
        </w:rPr>
      </w:pPr>
      <w:r w:rsidRPr="00465A16">
        <w:rPr>
          <w:rFonts w:asciiTheme="minorBidi" w:hAnsiTheme="minorBidi"/>
          <w:b/>
          <w:bCs/>
          <w:sz w:val="28"/>
          <w:cs/>
        </w:rPr>
        <w:t>หมายเลข</w:t>
      </w:r>
      <w:r w:rsidR="00C52B30" w:rsidRPr="00465A16">
        <w:rPr>
          <w:rFonts w:asciiTheme="minorBidi" w:hAnsiTheme="minorBidi"/>
          <w:b/>
          <w:bCs/>
          <w:sz w:val="28"/>
          <w:cs/>
        </w:rPr>
        <w:t>ทะเบียน</w:t>
      </w:r>
      <w:r w:rsidRPr="00465A16">
        <w:rPr>
          <w:rFonts w:asciiTheme="minorBidi" w:hAnsiTheme="minorBidi"/>
          <w:b/>
          <w:bCs/>
          <w:sz w:val="28"/>
          <w:cs/>
        </w:rPr>
        <w:t>โครงการวิจัย</w:t>
      </w:r>
      <w:r w:rsidR="00523696" w:rsidRPr="00465A16">
        <w:rPr>
          <w:rFonts w:asciiTheme="minorBidi" w:hAnsiTheme="minorBidi"/>
          <w:b/>
          <w:bCs/>
          <w:sz w:val="28"/>
          <w:cs/>
        </w:rPr>
        <w:t>ของคณะกรรมการฯ</w:t>
      </w:r>
      <w:r w:rsidRPr="00C52B30">
        <w:rPr>
          <w:rFonts w:asciiTheme="minorBidi" w:hAnsiTheme="minorBidi"/>
          <w:sz w:val="28"/>
        </w:rPr>
        <w:t>:</w:t>
      </w:r>
      <w:r w:rsidR="00AF34F1" w:rsidRPr="00C52B30">
        <w:rPr>
          <w:rFonts w:asciiTheme="minorBidi" w:hAnsiTheme="minorBidi"/>
          <w:sz w:val="28"/>
          <w:cs/>
        </w:rPr>
        <w:t xml:space="preserve"> </w:t>
      </w:r>
      <w:r w:rsidR="00C52B30">
        <w:rPr>
          <w:rFonts w:asciiTheme="minorBidi" w:hAnsiTheme="minorBidi"/>
          <w:sz w:val="28"/>
          <w:cs/>
        </w:rPr>
        <w:t xml:space="preserve">         </w:t>
      </w:r>
      <w:r w:rsidR="00AF34F1" w:rsidRPr="005F1BFA">
        <w:rPr>
          <w:rFonts w:asciiTheme="minorBidi" w:hAnsiTheme="minorBidi"/>
          <w:sz w:val="28"/>
          <w:cs/>
        </w:rPr>
        <w:t>สำหรับเจ้าหน้าที่สำนักงานฯ</w:t>
      </w:r>
    </w:p>
    <w:p w14:paraId="07C3EA88" w14:textId="75DD4844" w:rsidR="00C52B30" w:rsidRPr="005F1BFA" w:rsidRDefault="00E82F91" w:rsidP="00D529D5">
      <w:pPr>
        <w:spacing w:after="0" w:line="360" w:lineRule="exact"/>
        <w:rPr>
          <w:rFonts w:asciiTheme="minorBidi" w:hAnsiTheme="minorBidi"/>
          <w:sz w:val="28"/>
        </w:rPr>
      </w:pPr>
      <w:r w:rsidRPr="00465A16">
        <w:rPr>
          <w:rFonts w:asciiTheme="minorBidi" w:hAnsiTheme="minorBidi"/>
          <w:b/>
          <w:bCs/>
          <w:sz w:val="28"/>
        </w:rPr>
        <w:t xml:space="preserve">BI-IRB Project </w:t>
      </w:r>
      <w:r w:rsidR="00C52B30" w:rsidRPr="00465A16">
        <w:rPr>
          <w:rFonts w:asciiTheme="minorBidi" w:hAnsiTheme="minorBidi"/>
          <w:b/>
          <w:bCs/>
          <w:sz w:val="28"/>
        </w:rPr>
        <w:t xml:space="preserve">Registration </w:t>
      </w:r>
      <w:r w:rsidRPr="00465A16">
        <w:rPr>
          <w:rFonts w:asciiTheme="minorBidi" w:hAnsiTheme="minorBidi"/>
          <w:b/>
          <w:bCs/>
          <w:sz w:val="28"/>
        </w:rPr>
        <w:t>No</w:t>
      </w:r>
      <w:r w:rsidR="00C52B30" w:rsidRPr="005F1BFA">
        <w:rPr>
          <w:rFonts w:asciiTheme="minorBidi" w:hAnsiTheme="minorBidi"/>
          <w:sz w:val="28"/>
        </w:rPr>
        <w:t xml:space="preserve">.: </w:t>
      </w:r>
      <w:r w:rsidR="00C52B30" w:rsidRPr="005F1BFA">
        <w:rPr>
          <w:rFonts w:asciiTheme="minorBidi" w:hAnsiTheme="minorBidi"/>
          <w:sz w:val="28"/>
          <w:cs/>
        </w:rPr>
        <w:t xml:space="preserve">                                          </w:t>
      </w:r>
      <w:r w:rsidR="00DE5C0E" w:rsidRPr="005F1BFA">
        <w:rPr>
          <w:rFonts w:asciiTheme="minorBidi" w:hAnsiTheme="minorBidi" w:hint="cs"/>
          <w:sz w:val="28"/>
          <w:cs/>
        </w:rPr>
        <w:t xml:space="preserve"> </w:t>
      </w:r>
      <w:r w:rsidR="00C52B30" w:rsidRPr="005F1BFA">
        <w:rPr>
          <w:rFonts w:asciiTheme="minorBidi" w:hAnsiTheme="minorBidi"/>
          <w:sz w:val="28"/>
        </w:rPr>
        <w:t>For IRB office only</w:t>
      </w:r>
    </w:p>
    <w:p w14:paraId="675ABB82" w14:textId="2639865C" w:rsidR="00730B46" w:rsidRPr="00C52B30" w:rsidRDefault="00C52B30" w:rsidP="00D529D5">
      <w:pPr>
        <w:spacing w:after="0" w:line="360" w:lineRule="exact"/>
        <w:rPr>
          <w:rFonts w:asciiTheme="minorBidi" w:hAnsiTheme="minorBidi"/>
          <w:sz w:val="28"/>
        </w:rPr>
      </w:pPr>
      <w:r w:rsidRPr="00465A16">
        <w:rPr>
          <w:rFonts w:asciiTheme="minorBidi" w:hAnsiTheme="minorBidi"/>
          <w:b/>
          <w:bCs/>
          <w:sz w:val="28"/>
          <w:cs/>
        </w:rPr>
        <w:t>ชื่</w:t>
      </w:r>
      <w:r w:rsidRPr="00465A16">
        <w:rPr>
          <w:rFonts w:asciiTheme="minorBidi" w:hAnsiTheme="minorBidi" w:hint="cs"/>
          <w:b/>
          <w:bCs/>
          <w:sz w:val="28"/>
          <w:cs/>
        </w:rPr>
        <w:t>อ</w:t>
      </w:r>
      <w:r w:rsidR="00730B46" w:rsidRPr="00465A16">
        <w:rPr>
          <w:rFonts w:asciiTheme="minorBidi" w:hAnsiTheme="minorBidi"/>
          <w:b/>
          <w:bCs/>
          <w:sz w:val="28"/>
          <w:cs/>
        </w:rPr>
        <w:t>โครงการวิจัย</w:t>
      </w:r>
      <w:r w:rsidR="00730B46" w:rsidRPr="00C52B30">
        <w:rPr>
          <w:rFonts w:asciiTheme="minorBidi" w:hAnsiTheme="minorBidi"/>
          <w:sz w:val="28"/>
        </w:rPr>
        <w:t>:</w:t>
      </w:r>
    </w:p>
    <w:p w14:paraId="104ED87E" w14:textId="3D153B81" w:rsidR="00E82F91" w:rsidRPr="00C52B30" w:rsidRDefault="004144A8" w:rsidP="00D529D5">
      <w:pPr>
        <w:spacing w:after="0" w:line="360" w:lineRule="exact"/>
        <w:rPr>
          <w:rFonts w:asciiTheme="minorBidi" w:hAnsiTheme="minorBidi"/>
          <w:sz w:val="28"/>
        </w:rPr>
      </w:pPr>
      <w:r w:rsidRPr="00465A16">
        <w:rPr>
          <w:rFonts w:asciiTheme="minorBidi" w:hAnsiTheme="minorBidi"/>
          <w:b/>
          <w:bCs/>
          <w:sz w:val="28"/>
        </w:rPr>
        <w:t xml:space="preserve">Title of </w:t>
      </w:r>
      <w:r w:rsidR="00D529D5" w:rsidRPr="00465A16">
        <w:rPr>
          <w:rFonts w:asciiTheme="minorBidi" w:hAnsiTheme="minorBidi"/>
          <w:b/>
          <w:bCs/>
          <w:sz w:val="28"/>
        </w:rPr>
        <w:t xml:space="preserve">Research </w:t>
      </w:r>
      <w:r w:rsidR="00E82F91" w:rsidRPr="00465A16">
        <w:rPr>
          <w:rFonts w:asciiTheme="minorBidi" w:hAnsiTheme="minorBidi"/>
          <w:b/>
          <w:bCs/>
          <w:sz w:val="28"/>
        </w:rPr>
        <w:t>Project</w:t>
      </w:r>
      <w:r w:rsidR="00E82F91" w:rsidRPr="00C52B30">
        <w:rPr>
          <w:rFonts w:asciiTheme="minorBidi" w:hAnsiTheme="minorBidi"/>
          <w:sz w:val="28"/>
        </w:rPr>
        <w:t>:</w:t>
      </w:r>
      <w:r w:rsidR="00C52B30">
        <w:rPr>
          <w:rFonts w:asciiTheme="minorBidi" w:hAnsiTheme="minorBidi" w:hint="cs"/>
          <w:sz w:val="28"/>
          <w:cs/>
        </w:rPr>
        <w:t xml:space="preserve"> </w:t>
      </w:r>
    </w:p>
    <w:p w14:paraId="1ED84963" w14:textId="5C2E1319" w:rsidR="00730B46" w:rsidRPr="00C52B30" w:rsidRDefault="00730B46" w:rsidP="00D529D5">
      <w:pPr>
        <w:spacing w:after="0" w:line="360" w:lineRule="exact"/>
        <w:rPr>
          <w:rFonts w:asciiTheme="minorBidi" w:hAnsiTheme="minorBidi"/>
          <w:sz w:val="28"/>
        </w:rPr>
      </w:pPr>
      <w:r w:rsidRPr="00465A16">
        <w:rPr>
          <w:rFonts w:asciiTheme="minorBidi" w:hAnsiTheme="minorBidi"/>
          <w:b/>
          <w:bCs/>
          <w:sz w:val="28"/>
          <w:cs/>
        </w:rPr>
        <w:t>ชื่อผู้วิจัย</w:t>
      </w:r>
      <w:r w:rsidRPr="004144A8">
        <w:rPr>
          <w:rFonts w:asciiTheme="minorBidi" w:hAnsiTheme="minorBidi"/>
          <w:sz w:val="28"/>
        </w:rPr>
        <w:t>:</w:t>
      </w:r>
      <w:r w:rsidR="00295151" w:rsidRPr="00C52B30">
        <w:rPr>
          <w:rFonts w:asciiTheme="minorBidi" w:hAnsiTheme="minorBidi"/>
          <w:sz w:val="28"/>
        </w:rPr>
        <w:t xml:space="preserve"> </w:t>
      </w:r>
    </w:p>
    <w:p w14:paraId="0D72845B" w14:textId="6E9F8E01" w:rsidR="00E82F91" w:rsidRPr="00C52B30" w:rsidRDefault="00C52B30" w:rsidP="00D529D5">
      <w:pPr>
        <w:spacing w:after="0" w:line="360" w:lineRule="exact"/>
        <w:rPr>
          <w:rFonts w:asciiTheme="minorBidi" w:hAnsiTheme="minorBidi"/>
          <w:sz w:val="28"/>
        </w:rPr>
      </w:pPr>
      <w:r w:rsidRPr="00465A16">
        <w:rPr>
          <w:rFonts w:asciiTheme="minorBidi" w:hAnsiTheme="minorBidi"/>
          <w:b/>
          <w:bCs/>
          <w:sz w:val="28"/>
        </w:rPr>
        <w:t>Principal</w:t>
      </w:r>
      <w:r w:rsidR="00E82F91" w:rsidRPr="00465A16">
        <w:rPr>
          <w:rFonts w:asciiTheme="minorBidi" w:hAnsiTheme="minorBidi"/>
          <w:b/>
          <w:bCs/>
          <w:sz w:val="28"/>
        </w:rPr>
        <w:t xml:space="preserve"> Investigator</w:t>
      </w:r>
      <w:r w:rsidR="00E82F91" w:rsidRPr="00C52B30">
        <w:rPr>
          <w:rFonts w:asciiTheme="minorBidi" w:hAnsiTheme="minorBidi"/>
          <w:sz w:val="28"/>
        </w:rPr>
        <w:t xml:space="preserve">: </w:t>
      </w:r>
    </w:p>
    <w:p w14:paraId="6A8428AA" w14:textId="5D1D069D" w:rsidR="00730B46" w:rsidRPr="004144A8" w:rsidRDefault="00730B46" w:rsidP="00D529D5">
      <w:pPr>
        <w:spacing w:after="0" w:line="360" w:lineRule="exact"/>
        <w:rPr>
          <w:rFonts w:asciiTheme="minorBidi" w:hAnsiTheme="minorBidi"/>
          <w:b/>
          <w:bCs/>
          <w:sz w:val="28"/>
        </w:rPr>
      </w:pPr>
      <w:r w:rsidRPr="004144A8">
        <w:rPr>
          <w:rFonts w:asciiTheme="minorBidi" w:hAnsiTheme="minorBidi"/>
          <w:b/>
          <w:bCs/>
          <w:sz w:val="28"/>
          <w:cs/>
        </w:rPr>
        <w:t>ผลประโยชน์ทับซ้อน</w:t>
      </w:r>
    </w:p>
    <w:p w14:paraId="77E7265E" w14:textId="1817B66C" w:rsidR="00E82F91" w:rsidRPr="004144A8" w:rsidRDefault="00E82F91" w:rsidP="00D529D5">
      <w:pPr>
        <w:spacing w:after="0" w:line="360" w:lineRule="exact"/>
        <w:rPr>
          <w:rFonts w:asciiTheme="minorBidi" w:hAnsiTheme="minorBidi"/>
          <w:b/>
          <w:bCs/>
          <w:sz w:val="28"/>
        </w:rPr>
      </w:pPr>
      <w:r w:rsidRPr="004144A8">
        <w:rPr>
          <w:rFonts w:asciiTheme="minorBidi" w:hAnsiTheme="minorBidi"/>
          <w:b/>
          <w:bCs/>
          <w:sz w:val="28"/>
        </w:rPr>
        <w:t>Conflict of Interest</w:t>
      </w:r>
    </w:p>
    <w:p w14:paraId="6D1AF459" w14:textId="099E153A" w:rsidR="00DA6933" w:rsidRPr="004144A8" w:rsidRDefault="004144A8" w:rsidP="00D529D5">
      <w:pPr>
        <w:spacing w:after="0" w:line="360" w:lineRule="exact"/>
        <w:rPr>
          <w:rFonts w:asciiTheme="minorBidi" w:hAnsiTheme="minorBidi"/>
          <w:sz w:val="28"/>
          <w:cs/>
        </w:rPr>
      </w:pPr>
      <w:r>
        <w:rPr>
          <w:rFonts w:asciiTheme="minorBidi" w:hAnsiTheme="minorBidi" w:hint="cs"/>
          <w:sz w:val="28"/>
          <w:cs/>
        </w:rPr>
        <w:t>ใส่</w:t>
      </w:r>
      <w:r w:rsidR="00730B46" w:rsidRPr="00C52B30">
        <w:rPr>
          <w:rFonts w:asciiTheme="minorBidi" w:hAnsiTheme="minorBidi"/>
          <w:sz w:val="28"/>
          <w:cs/>
        </w:rPr>
        <w:t>เครื่องหมาย</w:t>
      </w:r>
      <w:r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/>
          <w:sz w:val="28"/>
        </w:rPr>
        <w:t xml:space="preserve">x </w:t>
      </w:r>
      <w:r>
        <w:rPr>
          <w:rFonts w:asciiTheme="minorBidi" w:hAnsiTheme="minorBidi" w:hint="cs"/>
          <w:sz w:val="28"/>
          <w:cs/>
        </w:rPr>
        <w:t>ลง</w:t>
      </w:r>
      <w:bookmarkStart w:id="0" w:name="_Hlk71710904"/>
      <w:r>
        <w:rPr>
          <w:rFonts w:asciiTheme="minorBidi" w:hAnsiTheme="minorBidi" w:hint="cs"/>
          <w:sz w:val="28"/>
          <w:cs/>
        </w:rPr>
        <w:t xml:space="preserve">ในช่องแนวตั้ง </w:t>
      </w:r>
      <w:r>
        <w:rPr>
          <w:rFonts w:asciiTheme="minorBidi" w:hAnsiTheme="minorBidi"/>
          <w:sz w:val="28"/>
        </w:rPr>
        <w:t>“</w:t>
      </w:r>
      <w:r>
        <w:rPr>
          <w:rFonts w:asciiTheme="minorBidi" w:hAnsiTheme="minorBidi" w:hint="cs"/>
          <w:sz w:val="28"/>
          <w:cs/>
        </w:rPr>
        <w:t xml:space="preserve">มี” </w:t>
      </w:r>
      <w:bookmarkEnd w:id="0"/>
      <w:r>
        <w:rPr>
          <w:rFonts w:asciiTheme="minorBidi" w:hAnsiTheme="minorBidi" w:hint="cs"/>
          <w:sz w:val="28"/>
          <w:cs/>
        </w:rPr>
        <w:t>สำหรับ</w:t>
      </w:r>
      <w:r w:rsidR="00730B46" w:rsidRPr="00C52B30">
        <w:rPr>
          <w:rFonts w:asciiTheme="minorBidi" w:hAnsiTheme="minorBidi"/>
          <w:sz w:val="28"/>
          <w:cs/>
        </w:rPr>
        <w:t>ข้อที่ท่านและ/หรือ</w:t>
      </w:r>
      <w:r w:rsidR="00EB5732" w:rsidRPr="00C52B30">
        <w:rPr>
          <w:rFonts w:asciiTheme="minorBidi" w:hAnsiTheme="minorBidi"/>
          <w:sz w:val="28"/>
        </w:rPr>
        <w:t xml:space="preserve"> </w:t>
      </w:r>
      <w:r w:rsidR="00BE284B" w:rsidRPr="00C52B30">
        <w:rPr>
          <w:rFonts w:asciiTheme="minorBidi" w:hAnsiTheme="minorBidi"/>
          <w:sz w:val="28"/>
          <w:cs/>
        </w:rPr>
        <w:t>ครอบครัวสายตรง แล</w:t>
      </w:r>
      <w:r w:rsidR="00AF34F1" w:rsidRPr="00C52B30">
        <w:rPr>
          <w:rFonts w:asciiTheme="minorBidi" w:hAnsiTheme="minorBidi"/>
          <w:sz w:val="28"/>
          <w:cs/>
        </w:rPr>
        <w:t>ะ</w:t>
      </w:r>
      <w:r w:rsidR="00BE284B" w:rsidRPr="00C52B30">
        <w:rPr>
          <w:rFonts w:asciiTheme="minorBidi" w:hAnsiTheme="minorBidi"/>
          <w:sz w:val="28"/>
          <w:cs/>
        </w:rPr>
        <w:t xml:space="preserve">/หรือ </w:t>
      </w:r>
      <w:r w:rsidR="00730B46" w:rsidRPr="00C52B30">
        <w:rPr>
          <w:rFonts w:asciiTheme="minorBidi" w:hAnsiTheme="minorBidi"/>
          <w:sz w:val="28"/>
          <w:cs/>
        </w:rPr>
        <w:t>สถาบันต้นสังกัดของท่านมีผลประโยชน์ทับซ้อน</w:t>
      </w:r>
      <w:r>
        <w:rPr>
          <w:rFonts w:asciiTheme="minorBidi" w:hAnsiTheme="minorBidi" w:hint="cs"/>
          <w:sz w:val="28"/>
          <w:cs/>
        </w:rPr>
        <w:t xml:space="preserve"> และระบุรายละเอียดของผลประโยชน์ทับซ้อนในช่อง “หมายเหตุ” กรณีที่</w:t>
      </w:r>
      <w:r w:rsidR="00DA6933" w:rsidRPr="004144A8">
        <w:rPr>
          <w:rFonts w:asciiTheme="minorBidi" w:hAnsiTheme="minorBidi" w:hint="cs"/>
          <w:sz w:val="28"/>
          <w:cs/>
        </w:rPr>
        <w:t>ไม่มี</w:t>
      </w:r>
      <w:r>
        <w:rPr>
          <w:rFonts w:asciiTheme="minorBidi" w:hAnsiTheme="minorBidi" w:hint="cs"/>
          <w:sz w:val="28"/>
          <w:cs/>
        </w:rPr>
        <w:t>ผลประโยชน์ทับซ้อน</w:t>
      </w:r>
      <w:r w:rsidR="00DA6933" w:rsidRPr="004144A8">
        <w:rPr>
          <w:rFonts w:asciiTheme="minorBidi" w:hAnsiTheme="minorBidi" w:hint="cs"/>
          <w:sz w:val="28"/>
          <w:cs/>
        </w:rPr>
        <w:t>ไม่ต้องใส่เครื่องหมาย</w:t>
      </w:r>
      <w:r w:rsidR="00B72DAB">
        <w:rPr>
          <w:rFonts w:asciiTheme="minorBidi" w:hAnsiTheme="minorBidi" w:hint="cs"/>
          <w:sz w:val="28"/>
          <w:cs/>
        </w:rPr>
        <w:t xml:space="preserve">ในช่องแนวตั้ง </w:t>
      </w:r>
      <w:r w:rsidR="00B72DAB">
        <w:rPr>
          <w:rFonts w:asciiTheme="minorBidi" w:hAnsiTheme="minorBidi"/>
          <w:sz w:val="28"/>
        </w:rPr>
        <w:t>“</w:t>
      </w:r>
      <w:r w:rsidR="00B72DAB">
        <w:rPr>
          <w:rFonts w:asciiTheme="minorBidi" w:hAnsiTheme="minorBidi" w:hint="cs"/>
          <w:sz w:val="28"/>
          <w:cs/>
        </w:rPr>
        <w:t>มี”</w:t>
      </w:r>
    </w:p>
    <w:p w14:paraId="6E0A9A90" w14:textId="5FFD053D" w:rsidR="0059335E" w:rsidRPr="004144A8" w:rsidRDefault="004144A8" w:rsidP="00D529D5">
      <w:pPr>
        <w:spacing w:after="0" w:line="360" w:lineRule="exac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Put X in</w:t>
      </w:r>
      <w:r w:rsidR="006253B9" w:rsidRPr="00C52B3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>the column “yes” for the category of conflict of interest</w:t>
      </w:r>
      <w:r w:rsidR="006253B9" w:rsidRPr="00C52B30">
        <w:rPr>
          <w:rFonts w:asciiTheme="minorBidi" w:hAnsiTheme="minorBidi"/>
          <w:sz w:val="28"/>
        </w:rPr>
        <w:t xml:space="preserve"> that appl</w:t>
      </w:r>
      <w:r>
        <w:rPr>
          <w:rFonts w:asciiTheme="minorBidi" w:hAnsiTheme="minorBidi"/>
          <w:sz w:val="28"/>
        </w:rPr>
        <w:t>ies</w:t>
      </w:r>
      <w:r w:rsidR="006253B9" w:rsidRPr="00C52B30">
        <w:rPr>
          <w:rFonts w:asciiTheme="minorBidi" w:hAnsiTheme="minorBidi"/>
          <w:sz w:val="28"/>
        </w:rPr>
        <w:t xml:space="preserve"> to you and</w:t>
      </w:r>
      <w:r>
        <w:rPr>
          <w:rFonts w:asciiTheme="minorBidi" w:hAnsiTheme="minorBidi"/>
          <w:sz w:val="28"/>
        </w:rPr>
        <w:t xml:space="preserve">/or </w:t>
      </w:r>
      <w:r w:rsidR="006253B9" w:rsidRPr="00C52B30">
        <w:rPr>
          <w:rFonts w:asciiTheme="minorBidi" w:hAnsiTheme="minorBidi"/>
          <w:sz w:val="28"/>
        </w:rPr>
        <w:t xml:space="preserve">your immediate family member and/or </w:t>
      </w:r>
      <w:r>
        <w:rPr>
          <w:rFonts w:asciiTheme="minorBidi" w:hAnsiTheme="minorBidi"/>
          <w:sz w:val="28"/>
        </w:rPr>
        <w:t xml:space="preserve">the </w:t>
      </w:r>
      <w:r w:rsidR="006253B9" w:rsidRPr="00C52B30">
        <w:rPr>
          <w:rFonts w:asciiTheme="minorBidi" w:hAnsiTheme="minorBidi"/>
          <w:sz w:val="28"/>
        </w:rPr>
        <w:t>institution</w:t>
      </w:r>
      <w:r>
        <w:rPr>
          <w:rFonts w:asciiTheme="minorBidi" w:hAnsiTheme="minorBidi"/>
          <w:sz w:val="28"/>
        </w:rPr>
        <w:t xml:space="preserve"> that you are affiliated with. Specify detail of conflict of interest in the column </w:t>
      </w:r>
      <w:r>
        <w:rPr>
          <w:rFonts w:asciiTheme="minorBidi" w:hAnsiTheme="minorBidi" w:hint="cs"/>
          <w:sz w:val="28"/>
          <w:cs/>
        </w:rPr>
        <w:t>“</w:t>
      </w:r>
      <w:r>
        <w:rPr>
          <w:rFonts w:asciiTheme="minorBidi" w:hAnsiTheme="minorBidi"/>
          <w:sz w:val="28"/>
        </w:rPr>
        <w:t>N.B.</w:t>
      </w:r>
      <w:r>
        <w:rPr>
          <w:rFonts w:asciiTheme="minorBidi" w:hAnsiTheme="minorBidi" w:hint="cs"/>
          <w:sz w:val="28"/>
          <w:cs/>
        </w:rPr>
        <w:t>”</w:t>
      </w:r>
      <w:r>
        <w:rPr>
          <w:rFonts w:asciiTheme="minorBidi" w:hAnsiTheme="minorBidi"/>
          <w:sz w:val="28"/>
        </w:rPr>
        <w:t xml:space="preserve"> If no conflict of interest exists</w:t>
      </w:r>
      <w:r w:rsidR="00A32483">
        <w:rPr>
          <w:rFonts w:asciiTheme="minorBidi" w:hAnsiTheme="minorBidi"/>
          <w:sz w:val="28"/>
        </w:rPr>
        <w:t>,</w:t>
      </w:r>
      <w:r>
        <w:rPr>
          <w:rFonts w:asciiTheme="minorBidi" w:hAnsiTheme="minorBidi"/>
          <w:sz w:val="28"/>
        </w:rPr>
        <w:t xml:space="preserve"> do not put any mark in the column “yes”.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6672"/>
        <w:gridCol w:w="502"/>
        <w:gridCol w:w="2344"/>
      </w:tblGrid>
      <w:tr w:rsidR="00730B46" w:rsidRPr="00C52B30" w14:paraId="34D4478B" w14:textId="77777777" w:rsidTr="00B72DAB">
        <w:trPr>
          <w:tblHeader/>
        </w:trPr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</w:tcPr>
          <w:p w14:paraId="35C11654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33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272DA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6BB2DF" w14:textId="77777777" w:rsidR="00730B46" w:rsidRPr="00C52B30" w:rsidRDefault="006D0066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  <w:cs/>
              </w:rPr>
              <w:t>มี</w:t>
            </w:r>
          </w:p>
          <w:p w14:paraId="667CE2F8" w14:textId="3AA3757F" w:rsidR="006253B9" w:rsidRPr="00C52B30" w:rsidRDefault="006253B9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  <w:cs/>
              </w:rPr>
            </w:pPr>
            <w:r w:rsidRPr="00C52B30">
              <w:rPr>
                <w:rFonts w:asciiTheme="minorBidi" w:hAnsiTheme="minorBidi"/>
                <w:sz w:val="28"/>
              </w:rPr>
              <w:t>yes</w:t>
            </w:r>
          </w:p>
        </w:tc>
        <w:tc>
          <w:tcPr>
            <w:tcW w:w="1181" w:type="pct"/>
            <w:tcBorders>
              <w:top w:val="single" w:sz="4" w:space="0" w:color="auto"/>
              <w:bottom w:val="nil"/>
            </w:tcBorders>
          </w:tcPr>
          <w:p w14:paraId="4EEBE356" w14:textId="77777777" w:rsidR="00730B46" w:rsidRPr="00C52B30" w:rsidRDefault="006253B9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  <w:cs/>
              </w:rPr>
              <w:t>หมายเหตุ</w:t>
            </w:r>
          </w:p>
          <w:p w14:paraId="601C32C3" w14:textId="5BA18446" w:rsidR="006253B9" w:rsidRPr="00C52B30" w:rsidRDefault="006253B9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</w:rPr>
              <w:t>N.B.</w:t>
            </w:r>
          </w:p>
        </w:tc>
      </w:tr>
      <w:tr w:rsidR="00730B46" w:rsidRPr="00C52B30" w14:paraId="1AAEC219" w14:textId="77777777" w:rsidTr="00B72DAB">
        <w:tc>
          <w:tcPr>
            <w:tcW w:w="209" w:type="pct"/>
            <w:tcBorders>
              <w:top w:val="single" w:sz="4" w:space="0" w:color="auto"/>
            </w:tcBorders>
          </w:tcPr>
          <w:p w14:paraId="2B012BA3" w14:textId="77777777" w:rsidR="00730B46" w:rsidRPr="00C52B30" w:rsidRDefault="006D0066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</w:rPr>
              <w:t>1</w:t>
            </w:r>
          </w:p>
        </w:tc>
        <w:tc>
          <w:tcPr>
            <w:tcW w:w="3360" w:type="pct"/>
            <w:tcBorders>
              <w:top w:val="single" w:sz="4" w:space="0" w:color="auto"/>
            </w:tcBorders>
          </w:tcPr>
          <w:p w14:paraId="3163D4C1" w14:textId="054286CA" w:rsidR="00730B46" w:rsidRPr="00C52B30" w:rsidRDefault="006D0066" w:rsidP="003B7F5C">
            <w:pPr>
              <w:spacing w:after="0" w:line="360" w:lineRule="exact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ความเป็นเจ้าของใน หุ้น </w:t>
            </w:r>
            <w:r w:rsidRPr="00C52B30">
              <w:rPr>
                <w:rFonts w:asciiTheme="minorBidi" w:eastAsia="SimSun" w:hAnsiTheme="minorBidi"/>
                <w:sz w:val="28"/>
              </w:rPr>
              <w:t>(stock)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 สิทธิในการซื้อหุ้นในราคาที่กำหนด (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Stock Option)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หรือผลประโยชน์ทางการเงินอื่น</w:t>
            </w:r>
            <w:r w:rsidR="00DE5C0E">
              <w:rPr>
                <w:rFonts w:asciiTheme="minorBidi" w:eastAsia="SimSun" w:hAnsiTheme="minorBidi" w:hint="cs"/>
                <w:sz w:val="28"/>
                <w:cs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ๆ</w:t>
            </w:r>
            <w:r w:rsidR="00DE5C0E">
              <w:rPr>
                <w:rFonts w:asciiTheme="minorBidi" w:eastAsia="SimSun" w:hAnsiTheme="minorBidi" w:hint="cs"/>
                <w:sz w:val="28"/>
                <w:cs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ที่เกี่ยวข้องกับโครงการวิจัย</w:t>
            </w:r>
            <w:r w:rsidR="006253B9" w:rsidRPr="00C52B30">
              <w:rPr>
                <w:rFonts w:asciiTheme="minorBidi" w:eastAsia="SimSun" w:hAnsiTheme="minorBidi"/>
                <w:sz w:val="28"/>
                <w:cs/>
              </w:rPr>
              <w:t>หรือผู้สนับสนุนโครงการวิจัย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 ซึ่งเมื่อรวมกันแล้วมีมูลค่าเท่ากับหรือมากกว่า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๕</w:t>
            </w:r>
            <w:r w:rsidR="00AF34F1" w:rsidRPr="00C52B30">
              <w:rPr>
                <w:rFonts w:asciiTheme="minorBidi" w:eastAsia="SimSun" w:hAnsiTheme="minorBidi"/>
                <w:sz w:val="28"/>
              </w:rPr>
              <w:t>,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๐๐๐ ดอลลาร์สหรัฐอเมริกา</w:t>
            </w:r>
          </w:p>
          <w:p w14:paraId="66F3CB87" w14:textId="2796F188" w:rsidR="006253B9" w:rsidRPr="00E51FD7" w:rsidRDefault="006253B9" w:rsidP="00D529D5">
            <w:pPr>
              <w:spacing w:after="0" w:line="360" w:lineRule="exact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 xml:space="preserve">Ownership of stock, stock option or other financial benefit associated with the research project or </w:t>
            </w:r>
            <w:r w:rsidR="00E51FD7">
              <w:rPr>
                <w:rFonts w:asciiTheme="minorBidi" w:eastAsia="SimSun" w:hAnsiTheme="minorBidi"/>
                <w:sz w:val="28"/>
              </w:rPr>
              <w:t>sponsor of the research project which the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total amount </w:t>
            </w:r>
            <w:r w:rsidR="00E51FD7">
              <w:rPr>
                <w:rFonts w:asciiTheme="minorBidi" w:eastAsia="SimSun" w:hAnsiTheme="minorBidi"/>
                <w:sz w:val="28"/>
              </w:rPr>
              <w:t xml:space="preserve">was </w:t>
            </w:r>
            <w:r w:rsidRPr="00C52B30">
              <w:rPr>
                <w:rFonts w:asciiTheme="minorBidi" w:eastAsia="SimSun" w:hAnsiTheme="minorBidi"/>
                <w:sz w:val="28"/>
              </w:rPr>
              <w:t>equal to or more than 5,000 $ US</w:t>
            </w:r>
            <w:r w:rsidR="00E51FD7">
              <w:rPr>
                <w:rFonts w:asciiTheme="minorBidi" w:eastAsia="SimSun" w:hAnsiTheme="minorBidi"/>
                <w:sz w:val="28"/>
              </w:rPr>
              <w:t xml:space="preserve">. 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31D3E68A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  <w:tcBorders>
              <w:top w:val="single" w:sz="4" w:space="0" w:color="auto"/>
            </w:tcBorders>
          </w:tcPr>
          <w:p w14:paraId="29401693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730B46" w:rsidRPr="00C52B30" w14:paraId="73F27ECB" w14:textId="77777777" w:rsidTr="00B72DAB">
        <w:tc>
          <w:tcPr>
            <w:tcW w:w="209" w:type="pct"/>
          </w:tcPr>
          <w:p w14:paraId="3D58F181" w14:textId="77777777" w:rsidR="00730B46" w:rsidRPr="00C52B30" w:rsidRDefault="006D0066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</w:rPr>
              <w:t>2</w:t>
            </w:r>
          </w:p>
        </w:tc>
        <w:tc>
          <w:tcPr>
            <w:tcW w:w="3360" w:type="pct"/>
          </w:tcPr>
          <w:p w14:paraId="12E24B5D" w14:textId="6439ACC7" w:rsidR="00523696" w:rsidRPr="00C52B30" w:rsidRDefault="006D0066" w:rsidP="00D529D5">
            <w:pPr>
              <w:spacing w:after="0" w:line="360" w:lineRule="exact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  <w:cs/>
              </w:rPr>
              <w:t>รายได้หรือค</w:t>
            </w:r>
            <w:r w:rsidR="00AF34F1" w:rsidRPr="00C52B30">
              <w:rPr>
                <w:rFonts w:asciiTheme="minorBidi" w:eastAsia="SimSun" w:hAnsiTheme="minorBidi"/>
                <w:sz w:val="28"/>
                <w:cs/>
              </w:rPr>
              <w:t>่าตอบแทนอื่น</w:t>
            </w:r>
            <w:r w:rsidR="00DE5C0E">
              <w:rPr>
                <w:rFonts w:asciiTheme="minorBidi" w:eastAsia="SimSun" w:hAnsiTheme="minorBidi" w:hint="cs"/>
                <w:sz w:val="28"/>
                <w:cs/>
              </w:rPr>
              <w:t xml:space="preserve"> </w:t>
            </w:r>
            <w:r w:rsidR="00AF34F1" w:rsidRPr="00C52B30">
              <w:rPr>
                <w:rFonts w:asciiTheme="minorBidi" w:eastAsia="SimSun" w:hAnsiTheme="minorBidi"/>
                <w:sz w:val="28"/>
                <w:cs/>
              </w:rPr>
              <w:t>ๆ สำหรับการบริการ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 ประกอบด้วยเงินเดือนที่ได้รับโดยตรงจากหน่วยงาน</w:t>
            </w:r>
            <w:r w:rsidR="00AF34F1" w:rsidRPr="00C52B30">
              <w:rPr>
                <w:rFonts w:asciiTheme="minorBidi" w:eastAsia="SimSun" w:hAnsiTheme="minorBidi"/>
                <w:sz w:val="28"/>
                <w:cs/>
              </w:rPr>
              <w:t>ภายนอกที่เกี่ยวข้องกับ</w:t>
            </w:r>
            <w:r w:rsidR="006253B9" w:rsidRPr="00C52B30">
              <w:rPr>
                <w:rFonts w:asciiTheme="minorBidi" w:eastAsia="SimSun" w:hAnsiTheme="minorBidi"/>
                <w:sz w:val="28"/>
                <w:cs/>
              </w:rPr>
              <w:t>โครง</w:t>
            </w:r>
            <w:r w:rsidR="00AF34F1" w:rsidRPr="00C52B30">
              <w:rPr>
                <w:rFonts w:asciiTheme="minorBidi" w:eastAsia="SimSun" w:hAnsiTheme="minorBidi"/>
                <w:sz w:val="28"/>
                <w:cs/>
              </w:rPr>
              <w:t xml:space="preserve">การวิจัย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ค่าที่ปรึกษา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ค่าธรรมเนียมการบริการทางวิชาชีพ ค่าลิขสิทธิ์</w:t>
            </w:r>
            <w:r w:rsidR="00AF34F1"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เงินปันผล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="00AF34F1" w:rsidRPr="00C52B30">
              <w:rPr>
                <w:rFonts w:asciiTheme="minorBidi" w:eastAsia="SimSun" w:hAnsiTheme="minorBidi"/>
                <w:sz w:val="28"/>
                <w:cs/>
              </w:rPr>
              <w:t xml:space="preserve">เงินกู้ </w:t>
            </w:r>
            <w:r w:rsidR="00A92C8A" w:rsidRPr="00C52B30">
              <w:rPr>
                <w:rFonts w:asciiTheme="minorBidi" w:hAnsiTheme="minorBidi"/>
                <w:sz w:val="28"/>
                <w:cs/>
              </w:rPr>
              <w:t>ค่าใช้จ่ายในการเดินทางไปท่องเที่ยวหรือประชุมทางวิชาการต่างประเทศทั้งที่เกี่ยวข้องและไม่เกี่ยวข้องกับ</w:t>
            </w:r>
            <w:r w:rsidR="006253B9" w:rsidRPr="00377985">
              <w:rPr>
                <w:rFonts w:asciiTheme="minorBidi" w:hAnsiTheme="minorBidi"/>
                <w:sz w:val="28"/>
                <w:cs/>
              </w:rPr>
              <w:t>โครง</w:t>
            </w:r>
            <w:r w:rsidR="00A92C8A" w:rsidRPr="00C52B30">
              <w:rPr>
                <w:rFonts w:asciiTheme="minorBidi" w:hAnsiTheme="minorBidi"/>
                <w:sz w:val="28"/>
                <w:cs/>
              </w:rPr>
              <w:t>การวิจัยของผู้วิจัยและผู้ติดตาม</w:t>
            </w:r>
            <w:r w:rsidR="00A92C8A" w:rsidRPr="00C52B30">
              <w:rPr>
                <w:rFonts w:asciiTheme="minorBidi" w:hAnsiTheme="minorBidi"/>
                <w:sz w:val="28"/>
              </w:rPr>
              <w:t xml:space="preserve"> </w:t>
            </w:r>
            <w:r w:rsidR="00AF34F1" w:rsidRPr="00C52B30">
              <w:rPr>
                <w:rFonts w:asciiTheme="minorBidi" w:eastAsia="SimSun" w:hAnsiTheme="minorBidi"/>
                <w:sz w:val="28"/>
                <w:cs/>
              </w:rPr>
              <w:t>หรือค่าตอบแทนอื่น</w:t>
            </w:r>
            <w:r w:rsidR="006253B9" w:rsidRPr="00C52B30">
              <w:rPr>
                <w:rFonts w:asciiTheme="minorBidi" w:eastAsia="SimSun" w:hAnsiTheme="minorBidi"/>
                <w:sz w:val="28"/>
                <w:cs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ๆ หรือสิ่งตอบแทนซึ่งเมื่อรวมกันแล้วมีมูลค่า ๕</w:t>
            </w:r>
            <w:r w:rsidR="00AF34F1" w:rsidRPr="00C52B30">
              <w:rPr>
                <w:rFonts w:asciiTheme="minorBidi" w:eastAsia="SimSun" w:hAnsiTheme="minorBidi"/>
                <w:sz w:val="28"/>
              </w:rPr>
              <w:t>,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๐๐๐ ดอลลาร์สหรัฐอเมริกา หรือมากกว่า ในช่วงปีที่ผ่านมา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และ/หรือรายได้ ที่กรรมการฯ คาดว่าจ</w:t>
            </w:r>
            <w:bookmarkStart w:id="1" w:name="_GoBack"/>
            <w:bookmarkEnd w:id="1"/>
            <w:r w:rsidRPr="00C52B30">
              <w:rPr>
                <w:rFonts w:asciiTheme="minorBidi" w:eastAsia="SimSun" w:hAnsiTheme="minorBidi"/>
                <w:sz w:val="28"/>
                <w:cs/>
              </w:rPr>
              <w:t>ะได้รับรวมกันในระยะเวลา ๑๒ เดือนต่อจากนี้เป็นมูลค่า ๕</w:t>
            </w:r>
            <w:r w:rsidR="00AF34F1" w:rsidRPr="00C52B30">
              <w:rPr>
                <w:rFonts w:asciiTheme="minorBidi" w:eastAsia="SimSun" w:hAnsiTheme="minorBidi"/>
                <w:sz w:val="28"/>
              </w:rPr>
              <w:t>,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๐๐๐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lastRenderedPageBreak/>
              <w:t>ดอลลาร์สหรัฐอเมริกา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หรือมากก</w:t>
            </w:r>
            <w:r w:rsidR="00AF34F1" w:rsidRPr="00C52B30">
              <w:rPr>
                <w:rFonts w:asciiTheme="minorBidi" w:eastAsia="SimSun" w:hAnsiTheme="minorBidi"/>
                <w:sz w:val="28"/>
                <w:cs/>
              </w:rPr>
              <w:t xml:space="preserve">ว่า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และมีความเป็นไปได้ว่าโครงการวิจัยจะกระทบต่อจำนวนของรายได้ที่คาดว่าจะได้รับ</w:t>
            </w:r>
          </w:p>
          <w:p w14:paraId="1835B317" w14:textId="229B4D77" w:rsidR="003E0FDA" w:rsidRPr="00C52B30" w:rsidRDefault="003E0FDA" w:rsidP="00D529D5">
            <w:pPr>
              <w:spacing w:after="0" w:line="360" w:lineRule="exact"/>
              <w:jc w:val="thaiDistribute"/>
              <w:rPr>
                <w:rFonts w:asciiTheme="minorBidi" w:eastAsia="SimSun" w:hAnsiTheme="minorBidi"/>
                <w:sz w:val="28"/>
                <w:cs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>Financial benefit in return for service provided, including monthly salary from institution related to the research project</w:t>
            </w:r>
            <w:r w:rsidR="000C5443">
              <w:rPr>
                <w:rFonts w:asciiTheme="minorBidi" w:eastAsia="SimSun" w:hAnsiTheme="minorBidi"/>
                <w:sz w:val="28"/>
              </w:rPr>
              <w:t>, c</w:t>
            </w:r>
            <w:r w:rsidRPr="00C52B30">
              <w:rPr>
                <w:rFonts w:asciiTheme="minorBidi" w:eastAsia="SimSun" w:hAnsiTheme="minorBidi"/>
                <w:sz w:val="28"/>
              </w:rPr>
              <w:t>onsultation, professional or license fees</w:t>
            </w:r>
            <w:r w:rsidR="005B4222" w:rsidRPr="00C52B30">
              <w:rPr>
                <w:rFonts w:asciiTheme="minorBidi" w:eastAsia="SimSun" w:hAnsiTheme="minorBidi"/>
                <w:sz w:val="28"/>
              </w:rPr>
              <w:t>, dividen</w:t>
            </w:r>
            <w:r w:rsidR="000C5443">
              <w:rPr>
                <w:rFonts w:asciiTheme="minorBidi" w:eastAsia="SimSun" w:hAnsiTheme="minorBidi"/>
                <w:sz w:val="28"/>
              </w:rPr>
              <w:t>ds</w:t>
            </w:r>
            <w:r w:rsidR="005B4222" w:rsidRPr="00C52B30">
              <w:rPr>
                <w:rFonts w:asciiTheme="minorBidi" w:eastAsia="SimSun" w:hAnsiTheme="minorBidi"/>
                <w:sz w:val="28"/>
              </w:rPr>
              <w:t>, loan, support for academic and non-academic trip for investigator and accompanying person and other compensation. Total amount for the past year or expected to incur in the next 12 months, of 5,000 $ US or more. This sum of amount can be expected to have impact on the total amount of annual income for the investigator.</w:t>
            </w:r>
          </w:p>
        </w:tc>
        <w:tc>
          <w:tcPr>
            <w:tcW w:w="250" w:type="pct"/>
          </w:tcPr>
          <w:p w14:paraId="5F2428EF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</w:tcPr>
          <w:p w14:paraId="09433FC8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730B46" w:rsidRPr="00C52B30" w14:paraId="1A14359F" w14:textId="77777777" w:rsidTr="00B72DAB">
        <w:tc>
          <w:tcPr>
            <w:tcW w:w="209" w:type="pct"/>
          </w:tcPr>
          <w:p w14:paraId="38F73938" w14:textId="77777777" w:rsidR="00730B46" w:rsidRPr="00C52B30" w:rsidRDefault="006D0066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</w:rPr>
              <w:t>3</w:t>
            </w:r>
          </w:p>
        </w:tc>
        <w:tc>
          <w:tcPr>
            <w:tcW w:w="3360" w:type="pct"/>
          </w:tcPr>
          <w:p w14:paraId="7323B05B" w14:textId="3B318493" w:rsidR="00730B46" w:rsidRPr="00C52B30" w:rsidRDefault="006D0066" w:rsidP="00D529D5">
            <w:pPr>
              <w:spacing w:after="0" w:line="360" w:lineRule="exact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  <w:cs/>
              </w:rPr>
              <w:t>ผลประโยชน์จากกรรมสิทธิ์ในทรัพย์สินที่เกี่ยวข้องกับการวิจัยรวมถึง สิทธิบัตร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เครื่องหมายการค้า</w:t>
            </w:r>
            <w:r w:rsidR="00AF34F1"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ลิขสิทธิ์ 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สัญญาอนุญาตให้ใช้สิทธิ์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และอื่น</w:t>
            </w:r>
            <w:r w:rsidR="005B4222"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ๆ</w:t>
            </w:r>
            <w:r w:rsidR="00AF34F1"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ที่เกี่ยวข้อง</w:t>
            </w:r>
          </w:p>
          <w:p w14:paraId="7F5ADC67" w14:textId="5DCFE799" w:rsidR="005B4222" w:rsidRPr="00C52B30" w:rsidRDefault="005B4222" w:rsidP="00D529D5">
            <w:pPr>
              <w:spacing w:after="0" w:line="360" w:lineRule="exact"/>
              <w:jc w:val="thaiDistribute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</w:rPr>
              <w:t>Benefit from licensing right associated with the research including patent, trademark, copyright</w:t>
            </w:r>
            <w:r w:rsidR="00FA3B28" w:rsidRPr="00C52B30">
              <w:rPr>
                <w:rFonts w:asciiTheme="minorBidi" w:hAnsiTheme="minorBidi"/>
                <w:sz w:val="28"/>
              </w:rPr>
              <w:t>, license agreement and other associated benefits.</w:t>
            </w:r>
          </w:p>
        </w:tc>
        <w:tc>
          <w:tcPr>
            <w:tcW w:w="250" w:type="pct"/>
          </w:tcPr>
          <w:p w14:paraId="5BC64B0F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</w:tcPr>
          <w:p w14:paraId="613A712A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730B46" w:rsidRPr="00C52B30" w14:paraId="079CFAC1" w14:textId="77777777" w:rsidTr="00B72DAB">
        <w:tc>
          <w:tcPr>
            <w:tcW w:w="209" w:type="pct"/>
          </w:tcPr>
          <w:p w14:paraId="1459D4AE" w14:textId="77777777" w:rsidR="00730B46" w:rsidRPr="00C52B30" w:rsidRDefault="006D0066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</w:rPr>
              <w:t>4</w:t>
            </w:r>
          </w:p>
        </w:tc>
        <w:tc>
          <w:tcPr>
            <w:tcW w:w="3360" w:type="pct"/>
          </w:tcPr>
          <w:p w14:paraId="29D25162" w14:textId="13A62D61" w:rsidR="00FA3B28" w:rsidRPr="00C52B30" w:rsidRDefault="00AF34F1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right="360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มีความสัมพันธ์ในฐานะ </w:t>
            </w:r>
            <w:r w:rsidR="006D0066" w:rsidRPr="00C52B30">
              <w:rPr>
                <w:rFonts w:asciiTheme="minorBidi" w:eastAsia="SimSun" w:hAnsiTheme="minorBidi"/>
                <w:sz w:val="28"/>
                <w:cs/>
              </w:rPr>
              <w:t xml:space="preserve">คณะกรรมการหรือผู้บริหาร </w:t>
            </w:r>
            <w:r w:rsidR="006D0066" w:rsidRPr="00C52B30">
              <w:rPr>
                <w:rFonts w:asciiTheme="minorBidi" w:eastAsia="SimSun" w:hAnsiTheme="minorBidi"/>
                <w:sz w:val="28"/>
              </w:rPr>
              <w:t>(</w:t>
            </w:r>
            <w:r w:rsidR="006D0066" w:rsidRPr="00C52B30">
              <w:rPr>
                <w:rFonts w:asciiTheme="minorBidi" w:eastAsia="SimSun" w:hAnsiTheme="minorBidi"/>
                <w:sz w:val="28"/>
                <w:cs/>
              </w:rPr>
              <w:t>เช่น ผู้อำนวยการ เจ้าหน้าที่ หุ้นส่วนหรือ ผู้ดูแลผลประโยชน์</w:t>
            </w:r>
            <w:r w:rsidR="00BE284B" w:rsidRPr="00C52B30">
              <w:rPr>
                <w:rFonts w:asciiTheme="minorBidi" w:eastAsia="SimSun" w:hAnsiTheme="minorBidi"/>
                <w:sz w:val="28"/>
                <w:cs/>
              </w:rPr>
              <w:t xml:space="preserve"> ของสถานพยาบาลหรือ องค์กร หรือ หน่วยงาน หรือ บริษัททั้งของรัฐบาลและของเอกชน</w:t>
            </w:r>
            <w:r w:rsidR="006D0066" w:rsidRPr="00C52B30">
              <w:rPr>
                <w:rFonts w:asciiTheme="minorBidi" w:eastAsia="SimSun" w:hAnsiTheme="minorBidi"/>
                <w:sz w:val="28"/>
              </w:rPr>
              <w:t xml:space="preserve">) </w:t>
            </w:r>
            <w:r w:rsidR="006D0066" w:rsidRPr="00C52B30">
              <w:rPr>
                <w:rFonts w:asciiTheme="minorBidi" w:eastAsia="SimSun" w:hAnsiTheme="minorBidi"/>
                <w:sz w:val="28"/>
                <w:cs/>
              </w:rPr>
              <w:t xml:space="preserve"> ที่มีส่วนเกี่ยวข้องกับโครงการวิจัยไม่ว่าจะได้รับค่าตอบแทนหรือไม่ก็ตาม</w:t>
            </w:r>
          </w:p>
          <w:p w14:paraId="5540C85D" w14:textId="1FBF2B45" w:rsidR="006E09C9" w:rsidRPr="00C52B30" w:rsidRDefault="006E09C9" w:rsidP="00DB5C93">
            <w:pPr>
              <w:tabs>
                <w:tab w:val="left" w:pos="14471"/>
                <w:tab w:val="left" w:pos="14741"/>
              </w:tabs>
              <w:spacing w:after="0" w:line="360" w:lineRule="exact"/>
              <w:ind w:right="84"/>
              <w:rPr>
                <w:rFonts w:asciiTheme="minorBidi" w:eastAsia="SimSun" w:hAnsiTheme="minorBidi"/>
                <w:sz w:val="28"/>
                <w:cs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>Board member, board directors, exec</w:t>
            </w:r>
            <w:r w:rsidR="00DB5C93">
              <w:rPr>
                <w:rFonts w:asciiTheme="minorBidi" w:eastAsia="SimSun" w:hAnsiTheme="minorBidi"/>
                <w:sz w:val="28"/>
              </w:rPr>
              <w:t xml:space="preserve">utive of an institution that is </w:t>
            </w:r>
            <w:r w:rsidRPr="00C52B30">
              <w:rPr>
                <w:rFonts w:asciiTheme="minorBidi" w:eastAsia="SimSun" w:hAnsiTheme="minorBidi"/>
                <w:sz w:val="28"/>
              </w:rPr>
              <w:t>associated with the research project regardless of the amount of compensation received.</w:t>
            </w:r>
          </w:p>
        </w:tc>
        <w:tc>
          <w:tcPr>
            <w:tcW w:w="250" w:type="pct"/>
          </w:tcPr>
          <w:p w14:paraId="3153779F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</w:tcPr>
          <w:p w14:paraId="6A20CE73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730B46" w:rsidRPr="00C52B30" w14:paraId="615C88DB" w14:textId="77777777" w:rsidTr="005F1BFA">
        <w:tc>
          <w:tcPr>
            <w:tcW w:w="209" w:type="pct"/>
            <w:tcBorders>
              <w:bottom w:val="single" w:sz="4" w:space="0" w:color="auto"/>
            </w:tcBorders>
          </w:tcPr>
          <w:p w14:paraId="2C4C83F3" w14:textId="77777777" w:rsidR="00730B46" w:rsidRPr="00C52B30" w:rsidRDefault="006D0066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</w:rPr>
              <w:t>5</w:t>
            </w:r>
          </w:p>
        </w:tc>
        <w:tc>
          <w:tcPr>
            <w:tcW w:w="3360" w:type="pct"/>
            <w:tcBorders>
              <w:bottom w:val="single" w:sz="4" w:space="0" w:color="auto"/>
            </w:tcBorders>
          </w:tcPr>
          <w:p w14:paraId="0E6EBFD9" w14:textId="6927A8F8" w:rsidR="006C2F72" w:rsidRPr="00C52B30" w:rsidRDefault="006C2F72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right="86"/>
              <w:jc w:val="thaiDistribute"/>
              <w:rPr>
                <w:rFonts w:asciiTheme="minorBidi" w:eastAsia="SimSun" w:hAnsiTheme="minorBidi"/>
                <w:sz w:val="28"/>
                <w:cs/>
              </w:rPr>
            </w:pPr>
            <w:r w:rsidRPr="00C52B30">
              <w:rPr>
                <w:rFonts w:asciiTheme="minorBidi" w:eastAsia="SimSun" w:hAnsiTheme="minorBidi"/>
                <w:sz w:val="28"/>
                <w:cs/>
              </w:rPr>
              <w:t>ผลประโยชน์ทางการเงินอื่น</w:t>
            </w:r>
            <w:r w:rsidR="00DE5C0E">
              <w:rPr>
                <w:rFonts w:asciiTheme="minorBidi" w:eastAsia="SimSun" w:hAnsiTheme="minorBidi" w:hint="cs"/>
                <w:sz w:val="28"/>
                <w:cs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ๆ รวมทั้ง ผลประโยชน์ทางการเงินในองค์กร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ซึ่งอาจมีส่วนเกี่ยวข้องกับโครงการวิจัยดังนี้</w:t>
            </w:r>
          </w:p>
          <w:p w14:paraId="49C28EA5" w14:textId="77777777" w:rsidR="006C2F72" w:rsidRPr="00C52B30" w:rsidRDefault="006C2F72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left="878" w:right="86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 xml:space="preserve">-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ได้รับช่วงสัญญาในการดำเนินการส่วนใดส่วนหนึ่งของโครงการวิจัย </w:t>
            </w:r>
          </w:p>
          <w:p w14:paraId="47E72D3A" w14:textId="77777777" w:rsidR="006C2F72" w:rsidRPr="00C52B30" w:rsidRDefault="006C2F72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left="878" w:right="86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 xml:space="preserve">- </w:t>
            </w:r>
            <w:r w:rsidRPr="00C52B30">
              <w:rPr>
                <w:rFonts w:asciiTheme="minorBidi" w:eastAsia="SimSun" w:hAnsiTheme="minorBidi"/>
                <w:sz w:val="28"/>
                <w:cs/>
              </w:rPr>
              <w:t>เป็นผู้ให้เช่าสถานที่</w:t>
            </w:r>
          </w:p>
          <w:p w14:paraId="0DEC8F62" w14:textId="77777777" w:rsidR="00257458" w:rsidRDefault="006C2F72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left="878" w:right="86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 xml:space="preserve">- </w:t>
            </w:r>
            <w:r w:rsidR="00257458" w:rsidRPr="00C52B30">
              <w:rPr>
                <w:rFonts w:asciiTheme="minorBidi" w:eastAsia="SimSun" w:hAnsiTheme="minorBidi"/>
                <w:sz w:val="28"/>
                <w:cs/>
              </w:rPr>
              <w:t>เป็นผู้ขายวัสดุ อุปกรณ์หรือสิ่งอื่นให้กับโครงการวิจัย</w:t>
            </w:r>
          </w:p>
          <w:p w14:paraId="6B394093" w14:textId="09011BD0" w:rsidR="00730B46" w:rsidRPr="00C52B30" w:rsidRDefault="006C2F72" w:rsidP="00257458">
            <w:pPr>
              <w:tabs>
                <w:tab w:val="left" w:pos="14471"/>
                <w:tab w:val="left" w:pos="14741"/>
              </w:tabs>
              <w:spacing w:after="0" w:line="360" w:lineRule="exact"/>
              <w:ind w:left="878" w:right="86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 xml:space="preserve">- </w:t>
            </w:r>
            <w:r w:rsidR="00257458" w:rsidRPr="00C52B30">
              <w:rPr>
                <w:rFonts w:asciiTheme="minorBidi" w:eastAsia="SimSun" w:hAnsiTheme="minorBidi"/>
                <w:sz w:val="28"/>
                <w:cs/>
              </w:rPr>
              <w:t>เป็นที่รับการส่งต่ออาสาสมัครในโครงการวิจัย</w:t>
            </w:r>
          </w:p>
          <w:p w14:paraId="590C09E0" w14:textId="612F9424" w:rsidR="006E09C9" w:rsidRPr="00C52B30" w:rsidRDefault="006E09C9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right="86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>Other financial benefits that are directly or indirectly associated with the research project such as subcontract for a part o</w:t>
            </w:r>
            <w:r w:rsidR="00FC692F">
              <w:rPr>
                <w:rFonts w:asciiTheme="minorBidi" w:eastAsia="SimSun" w:hAnsiTheme="minorBidi"/>
                <w:sz w:val="28"/>
              </w:rPr>
              <w:t>f the research project, receipt of</w:t>
            </w:r>
            <w:r w:rsidRPr="00C52B30">
              <w:rPr>
                <w:rFonts w:asciiTheme="minorBidi" w:eastAsia="SimSun" w:hAnsiTheme="minorBidi"/>
                <w:sz w:val="28"/>
              </w:rPr>
              <w:t xml:space="preserve"> benefit in return for space used, supplier of materials for and transfer of research participant to the research project. 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3DE3B5D6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14:paraId="63C395F3" w14:textId="77777777" w:rsidR="00730B46" w:rsidRPr="00C52B30" w:rsidRDefault="00730B46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3C07CE" w:rsidRPr="00C52B30" w14:paraId="19192406" w14:textId="77777777" w:rsidTr="005F1BFA">
        <w:tc>
          <w:tcPr>
            <w:tcW w:w="209" w:type="pct"/>
            <w:vMerge w:val="restart"/>
            <w:tcBorders>
              <w:bottom w:val="single" w:sz="4" w:space="0" w:color="auto"/>
            </w:tcBorders>
          </w:tcPr>
          <w:p w14:paraId="35FB23E2" w14:textId="77777777" w:rsidR="003C07CE" w:rsidRPr="00C52B30" w:rsidRDefault="003C07CE" w:rsidP="00D529D5">
            <w:pPr>
              <w:spacing w:after="0" w:line="360" w:lineRule="exact"/>
              <w:jc w:val="center"/>
              <w:rPr>
                <w:rFonts w:asciiTheme="minorBidi" w:hAnsiTheme="minorBidi"/>
                <w:sz w:val="28"/>
              </w:rPr>
            </w:pPr>
            <w:r w:rsidRPr="00C52B30">
              <w:rPr>
                <w:rFonts w:asciiTheme="minorBidi" w:hAnsiTheme="minorBidi"/>
                <w:sz w:val="28"/>
                <w:cs/>
              </w:rPr>
              <w:lastRenderedPageBreak/>
              <w:t>6</w:t>
            </w:r>
          </w:p>
        </w:tc>
        <w:tc>
          <w:tcPr>
            <w:tcW w:w="3360" w:type="pct"/>
            <w:tcBorders>
              <w:bottom w:val="single" w:sz="4" w:space="0" w:color="auto"/>
              <w:right w:val="nil"/>
            </w:tcBorders>
          </w:tcPr>
          <w:p w14:paraId="7E9C6545" w14:textId="7251CE68" w:rsidR="003C07CE" w:rsidRPr="00C52B30" w:rsidRDefault="003C07CE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right="86"/>
              <w:jc w:val="thaiDistribute"/>
              <w:rPr>
                <w:rFonts w:asciiTheme="minorBidi" w:eastAsia="SimSun" w:hAnsiTheme="minorBidi"/>
                <w:sz w:val="28"/>
                <w:cs/>
              </w:rPr>
            </w:pPr>
            <w:r w:rsidRPr="00C52B30">
              <w:rPr>
                <w:rFonts w:asciiTheme="minorBidi" w:eastAsia="SimSun" w:hAnsiTheme="minorBidi"/>
                <w:sz w:val="28"/>
                <w:cs/>
              </w:rPr>
              <w:t>ประเด็นการพิจารณาอื่น</w:t>
            </w:r>
            <w:r w:rsidR="006E09C9" w:rsidRPr="00C52B30">
              <w:rPr>
                <w:rFonts w:asciiTheme="minorBidi" w:eastAsia="SimSun" w:hAnsiTheme="minorBidi"/>
                <w:sz w:val="28"/>
              </w:rPr>
              <w:t xml:space="preserve"> Other considerations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615E8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33947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3C07CE" w:rsidRPr="00C52B30" w14:paraId="5DA2AA01" w14:textId="77777777" w:rsidTr="005F1BFA">
        <w:tc>
          <w:tcPr>
            <w:tcW w:w="209" w:type="pct"/>
            <w:vMerge/>
            <w:tcBorders>
              <w:top w:val="single" w:sz="4" w:space="0" w:color="auto"/>
            </w:tcBorders>
          </w:tcPr>
          <w:p w14:paraId="7487BBBD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360" w:type="pct"/>
            <w:tcBorders>
              <w:top w:val="single" w:sz="4" w:space="0" w:color="auto"/>
            </w:tcBorders>
          </w:tcPr>
          <w:p w14:paraId="090C9670" w14:textId="57AE80D8" w:rsidR="003C07CE" w:rsidRPr="00C52B30" w:rsidRDefault="00FC692F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left="317" w:right="356" w:hanging="317"/>
              <w:jc w:val="thaiDistribute"/>
              <w:rPr>
                <w:rFonts w:asciiTheme="minorBidi" w:eastAsia="SimSun" w:hAnsiTheme="minorBidi"/>
                <w:sz w:val="28"/>
              </w:rPr>
            </w:pPr>
            <w:r>
              <w:rPr>
                <w:rFonts w:asciiTheme="minorBidi" w:eastAsia="SimSun" w:hAnsiTheme="minorBidi"/>
                <w:sz w:val="28"/>
              </w:rPr>
              <w:t xml:space="preserve">6.1 </w:t>
            </w:r>
            <w:r w:rsidR="003C07CE" w:rsidRPr="00C52B30">
              <w:rPr>
                <w:rFonts w:asciiTheme="minorBidi" w:eastAsia="SimSun" w:hAnsiTheme="minorBidi"/>
                <w:sz w:val="28"/>
                <w:cs/>
              </w:rPr>
              <w:t>ผู้วิจัย</w:t>
            </w:r>
            <w:r w:rsidR="003C07CE" w:rsidRPr="00C52B30">
              <w:rPr>
                <w:rFonts w:asciiTheme="minorBidi" w:hAnsiTheme="minorBidi"/>
                <w:sz w:val="28"/>
                <w:cs/>
              </w:rPr>
              <w:t>และ/หรือสถาบันต้นสังกัด</w:t>
            </w:r>
            <w:r w:rsidR="003C07CE" w:rsidRPr="00C52B30">
              <w:rPr>
                <w:rFonts w:asciiTheme="minorBidi" w:eastAsia="SimSun" w:hAnsiTheme="minorBidi"/>
                <w:sz w:val="28"/>
                <w:cs/>
              </w:rPr>
              <w:t>เป็นแหล่งข้อมูลหลักสำหรับข้อมูลที่ใช้เป็นพื้นฐานในการทบทวนวรรณกรรมเพื่อสนับสนุนการทำงานวิจัยในโครงร่างการวิจัย</w:t>
            </w:r>
          </w:p>
          <w:p w14:paraId="163A3F65" w14:textId="6DD98B1E" w:rsidR="006E09C9" w:rsidRPr="00C52B30" w:rsidRDefault="003A661F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left="317" w:right="356" w:hanging="30"/>
              <w:jc w:val="thaiDistribute"/>
              <w:rPr>
                <w:rFonts w:asciiTheme="minorBidi" w:eastAsia="SimSun" w:hAnsiTheme="minorBidi"/>
                <w:sz w:val="28"/>
                <w:cs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 xml:space="preserve">Investigator and/or affiliated institution is the major source of information used in the </w:t>
            </w:r>
            <w:r w:rsidR="00261E70" w:rsidRPr="00C52B30">
              <w:rPr>
                <w:rFonts w:asciiTheme="minorBidi" w:eastAsia="SimSun" w:hAnsiTheme="minorBidi"/>
                <w:sz w:val="28"/>
              </w:rPr>
              <w:t>literature review to support the research project.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14:paraId="539EB160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  <w:tcBorders>
              <w:top w:val="single" w:sz="4" w:space="0" w:color="auto"/>
            </w:tcBorders>
          </w:tcPr>
          <w:p w14:paraId="0A0785BF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3C07CE" w:rsidRPr="00C52B30" w14:paraId="2B3B62EF" w14:textId="77777777" w:rsidTr="00B72DAB">
        <w:tc>
          <w:tcPr>
            <w:tcW w:w="209" w:type="pct"/>
            <w:vMerge/>
          </w:tcPr>
          <w:p w14:paraId="4460DC5A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360" w:type="pct"/>
          </w:tcPr>
          <w:p w14:paraId="2F038A77" w14:textId="77777777" w:rsidR="00855CDD" w:rsidRDefault="00B220F2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right="86"/>
              <w:jc w:val="thaiDistribute"/>
              <w:rPr>
                <w:rFonts w:asciiTheme="minorBidi" w:eastAsia="SimSun" w:hAnsiTheme="minorBidi"/>
                <w:sz w:val="28"/>
              </w:rPr>
            </w:pPr>
            <w:r>
              <w:rPr>
                <w:rFonts w:asciiTheme="minorBidi" w:eastAsia="SimSun" w:hAnsiTheme="minorBidi"/>
                <w:sz w:val="28"/>
              </w:rPr>
              <w:t>6.2</w:t>
            </w:r>
            <w:r w:rsidR="003C07CE" w:rsidRPr="00C52B30">
              <w:rPr>
                <w:rFonts w:asciiTheme="minorBidi" w:eastAsia="SimSun" w:hAnsiTheme="minorBidi"/>
                <w:sz w:val="28"/>
                <w:cs/>
              </w:rPr>
              <w:t xml:space="preserve"> ผู้วิจัยเป็นผู้มีส่วนเกี่ยวข้องกับการดูแลรักษาผู้ป่วยที่เป็นอาสาสมัครใน</w:t>
            </w:r>
            <w:r w:rsidR="00855CDD">
              <w:rPr>
                <w:rFonts w:asciiTheme="minorBidi" w:eastAsia="SimSun" w:hAnsiTheme="minorBidi"/>
                <w:sz w:val="28"/>
              </w:rPr>
              <w:t xml:space="preserve"> </w:t>
            </w:r>
          </w:p>
          <w:p w14:paraId="74D3259B" w14:textId="71085FA1" w:rsidR="003C07CE" w:rsidRPr="00C52B30" w:rsidRDefault="00855CDD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right="86"/>
              <w:jc w:val="thaiDistribute"/>
              <w:rPr>
                <w:rFonts w:asciiTheme="minorBidi" w:eastAsia="SimSun" w:hAnsiTheme="minorBidi"/>
                <w:sz w:val="28"/>
              </w:rPr>
            </w:pPr>
            <w:r>
              <w:rPr>
                <w:rFonts w:asciiTheme="minorBidi" w:eastAsia="SimSun" w:hAnsiTheme="minorBidi"/>
                <w:sz w:val="28"/>
              </w:rPr>
              <w:t xml:space="preserve">      </w:t>
            </w:r>
            <w:r w:rsidR="003C07CE" w:rsidRPr="00C52B30">
              <w:rPr>
                <w:rFonts w:asciiTheme="minorBidi" w:eastAsia="SimSun" w:hAnsiTheme="minorBidi"/>
                <w:sz w:val="28"/>
                <w:cs/>
              </w:rPr>
              <w:t>โครงการวิจัย</w:t>
            </w:r>
          </w:p>
          <w:p w14:paraId="52F2496D" w14:textId="66EAEB86" w:rsidR="00261E70" w:rsidRPr="00C52B30" w:rsidRDefault="00261E70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right="86" w:firstLine="287"/>
              <w:jc w:val="thaiDistribute"/>
              <w:rPr>
                <w:rFonts w:asciiTheme="minorBidi" w:eastAsia="SimSun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>Investigator is associated with medical care of the research participant</w:t>
            </w:r>
            <w:r w:rsidR="00F65E47">
              <w:rPr>
                <w:rFonts w:asciiTheme="minorBidi" w:eastAsia="SimSun" w:hAnsiTheme="minorBidi"/>
                <w:sz w:val="28"/>
              </w:rPr>
              <w:t>.</w:t>
            </w:r>
          </w:p>
        </w:tc>
        <w:tc>
          <w:tcPr>
            <w:tcW w:w="250" w:type="pct"/>
          </w:tcPr>
          <w:p w14:paraId="33F7C78B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</w:tcPr>
          <w:p w14:paraId="43AEFD62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  <w:tr w:rsidR="003C07CE" w:rsidRPr="00C52B30" w14:paraId="7A8DC9FB" w14:textId="77777777" w:rsidTr="00B72DAB">
        <w:tc>
          <w:tcPr>
            <w:tcW w:w="209" w:type="pct"/>
            <w:vMerge/>
            <w:tcBorders>
              <w:bottom w:val="single" w:sz="4" w:space="0" w:color="auto"/>
            </w:tcBorders>
          </w:tcPr>
          <w:p w14:paraId="204F257F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3360" w:type="pct"/>
            <w:tcBorders>
              <w:bottom w:val="single" w:sz="4" w:space="0" w:color="auto"/>
            </w:tcBorders>
          </w:tcPr>
          <w:p w14:paraId="47144252" w14:textId="77777777" w:rsidR="003C07CE" w:rsidRPr="00C52B30" w:rsidRDefault="003C07CE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left="377" w:right="86" w:hanging="377"/>
              <w:jc w:val="thaiDistribute"/>
              <w:rPr>
                <w:rFonts w:asciiTheme="minorBidi" w:eastAsia="Browallia New" w:hAnsiTheme="minorBidi"/>
                <w:sz w:val="28"/>
              </w:rPr>
            </w:pPr>
            <w:r w:rsidRPr="00C52B30">
              <w:rPr>
                <w:rFonts w:asciiTheme="minorBidi" w:eastAsia="SimSun" w:hAnsiTheme="minorBidi"/>
                <w:sz w:val="28"/>
                <w:cs/>
              </w:rPr>
              <w:t xml:space="preserve">6.3 </w:t>
            </w:r>
            <w:r w:rsidRPr="00C52B30">
              <w:rPr>
                <w:rFonts w:asciiTheme="minorBidi" w:eastAsia="Browallia New" w:hAnsiTheme="minorBidi"/>
                <w:sz w:val="28"/>
                <w:cs/>
              </w:rPr>
              <w:t>ผู้วิจัย</w:t>
            </w:r>
            <w:r w:rsidRPr="00C52B30">
              <w:rPr>
                <w:rFonts w:asciiTheme="minorBidi" w:hAnsiTheme="minorBidi"/>
                <w:sz w:val="28"/>
                <w:cs/>
              </w:rPr>
              <w:t>และ/หรือสถาบันต้นสังกัด</w:t>
            </w:r>
            <w:r w:rsidRPr="00C52B30">
              <w:rPr>
                <w:rFonts w:asciiTheme="minorBidi" w:eastAsia="Browallia New" w:hAnsiTheme="minorBidi"/>
                <w:sz w:val="28"/>
                <w:cs/>
              </w:rPr>
              <w:t>คาดว่าอาจได้รับประโยชน์ทางตรงหรือทางอ้อมจากผลของโครงการวิจัย</w:t>
            </w:r>
          </w:p>
          <w:p w14:paraId="175E353B" w14:textId="3A15CA36" w:rsidR="00261E70" w:rsidRPr="00C52B30" w:rsidRDefault="00261E70" w:rsidP="00D529D5">
            <w:pPr>
              <w:tabs>
                <w:tab w:val="left" w:pos="14471"/>
                <w:tab w:val="left" w:pos="14741"/>
              </w:tabs>
              <w:spacing w:after="0" w:line="360" w:lineRule="exact"/>
              <w:ind w:left="377" w:right="86"/>
              <w:jc w:val="thaiDistribute"/>
              <w:rPr>
                <w:rFonts w:asciiTheme="minorBidi" w:eastAsia="SimSun" w:hAnsiTheme="minorBidi"/>
                <w:sz w:val="28"/>
                <w:cs/>
              </w:rPr>
            </w:pPr>
            <w:r w:rsidRPr="00C52B30">
              <w:rPr>
                <w:rFonts w:asciiTheme="minorBidi" w:eastAsia="SimSun" w:hAnsiTheme="minorBidi"/>
                <w:sz w:val="28"/>
              </w:rPr>
              <w:t>Investigator and/or affiliated institution is expected to benefit directly or indirectly from result of the research project.</w:t>
            </w: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14:paraId="142CE5D6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14:paraId="197A0E93" w14:textId="77777777" w:rsidR="003C07CE" w:rsidRPr="00C52B30" w:rsidRDefault="003C07CE" w:rsidP="00D529D5">
            <w:pPr>
              <w:spacing w:after="0" w:line="360" w:lineRule="exact"/>
              <w:rPr>
                <w:rFonts w:asciiTheme="minorBidi" w:hAnsiTheme="minorBidi"/>
                <w:sz w:val="28"/>
              </w:rPr>
            </w:pPr>
          </w:p>
        </w:tc>
      </w:tr>
    </w:tbl>
    <w:p w14:paraId="2C8AA54F" w14:textId="77777777" w:rsidR="00730B46" w:rsidRPr="00C52B30" w:rsidRDefault="00730B46" w:rsidP="00D529D5">
      <w:pPr>
        <w:spacing w:after="0" w:line="360" w:lineRule="exact"/>
        <w:rPr>
          <w:rFonts w:asciiTheme="minorBidi" w:hAnsiTheme="minorBidi"/>
          <w:sz w:val="28"/>
        </w:rPr>
      </w:pPr>
    </w:p>
    <w:p w14:paraId="66D5C549" w14:textId="77777777" w:rsidR="00B72DAB" w:rsidRDefault="00FD37B9" w:rsidP="00D529D5">
      <w:pPr>
        <w:spacing w:after="0" w:line="360" w:lineRule="exact"/>
        <w:rPr>
          <w:rFonts w:asciiTheme="minorBidi" w:hAnsiTheme="minorBidi"/>
          <w:sz w:val="28"/>
        </w:rPr>
      </w:pPr>
      <w:r w:rsidRPr="00B72DAB">
        <w:rPr>
          <w:rFonts w:asciiTheme="minorBidi" w:hAnsiTheme="minorBidi"/>
          <w:sz w:val="28"/>
          <w:cs/>
        </w:rPr>
        <w:t>ลงนาม</w:t>
      </w:r>
      <w:r w:rsidR="00B72DAB">
        <w:rPr>
          <w:rFonts w:asciiTheme="minorBidi" w:hAnsiTheme="minorBidi" w:hint="cs"/>
          <w:sz w:val="28"/>
          <w:cs/>
        </w:rPr>
        <w:t xml:space="preserve">                                                </w:t>
      </w:r>
      <w:r w:rsidR="00261E70" w:rsidRPr="00C52B30">
        <w:rPr>
          <w:rFonts w:asciiTheme="minorBidi" w:hAnsiTheme="minorBidi"/>
          <w:sz w:val="28"/>
        </w:rPr>
        <w:t xml:space="preserve"> </w:t>
      </w:r>
    </w:p>
    <w:p w14:paraId="7A5B3BF4" w14:textId="6A039340" w:rsidR="00B72DAB" w:rsidRDefault="00B72DAB" w:rsidP="00D529D5">
      <w:pPr>
        <w:spacing w:after="0" w:line="360" w:lineRule="exac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              </w:t>
      </w:r>
      <w:r w:rsidR="00A43AE7">
        <w:rPr>
          <w:rFonts w:asciiTheme="minorBidi" w:hAnsiTheme="minorBidi"/>
          <w:sz w:val="28"/>
        </w:rPr>
        <w:t xml:space="preserve">  </w:t>
      </w:r>
      <w:r w:rsidR="00261E70" w:rsidRPr="00C52B30">
        <w:rPr>
          <w:rFonts w:asciiTheme="minorBidi" w:hAnsiTheme="minorBidi"/>
          <w:sz w:val="28"/>
        </w:rPr>
        <w:t>(</w:t>
      </w:r>
      <w:r>
        <w:rPr>
          <w:rFonts w:asciiTheme="minorBidi" w:hAnsiTheme="minorBidi" w:hint="cs"/>
          <w:sz w:val="28"/>
          <w:cs/>
        </w:rPr>
        <w:t xml:space="preserve">คำนำหน้า </w:t>
      </w:r>
      <w:r w:rsidR="00261E70" w:rsidRPr="00C52B30">
        <w:rPr>
          <w:rFonts w:asciiTheme="minorBidi" w:hAnsiTheme="minorBidi"/>
          <w:sz w:val="28"/>
          <w:cs/>
        </w:rPr>
        <w:t>ชื่อ นามสกุล)</w:t>
      </w:r>
    </w:p>
    <w:p w14:paraId="3BE41510" w14:textId="427246C6" w:rsidR="00B72DAB" w:rsidRDefault="00B72DAB" w:rsidP="00D529D5">
      <w:pPr>
        <w:spacing w:after="0" w:line="360" w:lineRule="exact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ตำแหน่งในโครงการวิจัย</w:t>
      </w:r>
      <w:r>
        <w:rPr>
          <w:rFonts w:asciiTheme="minorBidi" w:hAnsiTheme="minorBidi"/>
          <w:sz w:val="28"/>
        </w:rPr>
        <w:t>:</w:t>
      </w:r>
      <w:r>
        <w:rPr>
          <w:rFonts w:asciiTheme="minorBidi" w:hAnsiTheme="minorBidi" w:hint="cs"/>
          <w:sz w:val="28"/>
          <w:cs/>
        </w:rPr>
        <w:t xml:space="preserve"> ผู้วิจัยหลัก / ผู้วิจัยร่วม / อื่น ๆ ระบุ</w:t>
      </w:r>
      <w:r w:rsidR="00261E70" w:rsidRPr="00C52B30">
        <w:rPr>
          <w:rFonts w:asciiTheme="minorBidi" w:hAnsiTheme="minorBidi"/>
          <w:sz w:val="28"/>
        </w:rPr>
        <w:t xml:space="preserve">                    </w:t>
      </w:r>
      <w:r>
        <w:rPr>
          <w:rFonts w:asciiTheme="minorBidi" w:hAnsiTheme="minorBidi" w:hint="cs"/>
          <w:sz w:val="28"/>
          <w:cs/>
        </w:rPr>
        <w:t xml:space="preserve">                </w:t>
      </w:r>
      <w:r w:rsidR="00261E70" w:rsidRPr="00C52B30">
        <w:rPr>
          <w:rFonts w:asciiTheme="minorBidi" w:hAnsiTheme="minorBidi"/>
          <w:sz w:val="28"/>
        </w:rPr>
        <w:t xml:space="preserve">  </w:t>
      </w:r>
    </w:p>
    <w:p w14:paraId="638AACE8" w14:textId="6E1AE6B2" w:rsidR="00261E70" w:rsidRPr="00C52B30" w:rsidRDefault="00FD37B9" w:rsidP="00D529D5">
      <w:pPr>
        <w:spacing w:after="0" w:line="360" w:lineRule="exact"/>
        <w:rPr>
          <w:rFonts w:asciiTheme="minorBidi" w:hAnsiTheme="minorBidi"/>
          <w:sz w:val="28"/>
        </w:rPr>
      </w:pPr>
      <w:r w:rsidRPr="00B72DAB">
        <w:rPr>
          <w:rFonts w:asciiTheme="minorBidi" w:hAnsiTheme="minorBidi"/>
          <w:sz w:val="28"/>
          <w:cs/>
        </w:rPr>
        <w:t>วันที่</w:t>
      </w:r>
      <w:r w:rsidR="00B72DAB">
        <w:rPr>
          <w:rFonts w:asciiTheme="minorBidi" w:hAnsiTheme="minorBidi" w:hint="cs"/>
          <w:sz w:val="28"/>
          <w:cs/>
        </w:rPr>
        <w:t xml:space="preserve">ลงนาม     วันที่         เดือน      </w:t>
      </w:r>
      <w:r w:rsidR="00CD313F">
        <w:rPr>
          <w:rFonts w:asciiTheme="minorBidi" w:hAnsiTheme="minorBidi" w:hint="cs"/>
          <w:sz w:val="28"/>
          <w:cs/>
        </w:rPr>
        <w:t xml:space="preserve">          </w:t>
      </w:r>
      <w:r w:rsidR="00B72DAB">
        <w:rPr>
          <w:rFonts w:asciiTheme="minorBidi" w:hAnsiTheme="minorBidi" w:hint="cs"/>
          <w:sz w:val="28"/>
          <w:cs/>
        </w:rPr>
        <w:t>พ.ศ.</w:t>
      </w:r>
    </w:p>
    <w:p w14:paraId="7572AE1A" w14:textId="77777777" w:rsidR="00B72DAB" w:rsidRDefault="00261E70" w:rsidP="00D529D5">
      <w:pPr>
        <w:spacing w:after="0" w:line="360" w:lineRule="exact"/>
        <w:rPr>
          <w:rFonts w:asciiTheme="minorBidi" w:hAnsiTheme="minorBidi"/>
          <w:sz w:val="28"/>
        </w:rPr>
      </w:pPr>
      <w:r w:rsidRPr="00C52B30">
        <w:rPr>
          <w:rFonts w:asciiTheme="minorBidi" w:hAnsiTheme="minorBidi"/>
          <w:sz w:val="28"/>
        </w:rPr>
        <w:t>Signa</w:t>
      </w:r>
      <w:r w:rsidR="006C239F">
        <w:rPr>
          <w:rFonts w:asciiTheme="minorBidi" w:hAnsiTheme="minorBidi"/>
          <w:sz w:val="28"/>
        </w:rPr>
        <w:t xml:space="preserve">ture </w:t>
      </w:r>
    </w:p>
    <w:p w14:paraId="611513F6" w14:textId="2634EC06" w:rsidR="00B72DAB" w:rsidRDefault="00A43AE7" w:rsidP="00D529D5">
      <w:pPr>
        <w:spacing w:after="0" w:line="360" w:lineRule="exac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              </w:t>
      </w:r>
      <w:r w:rsidR="00261E70" w:rsidRPr="00C52B30">
        <w:rPr>
          <w:rFonts w:asciiTheme="minorBidi" w:hAnsiTheme="minorBidi"/>
          <w:sz w:val="28"/>
        </w:rPr>
        <w:t>(</w:t>
      </w:r>
      <w:r w:rsidR="00B72DAB">
        <w:rPr>
          <w:rFonts w:asciiTheme="minorBidi" w:hAnsiTheme="minorBidi"/>
          <w:sz w:val="28"/>
        </w:rPr>
        <w:t>Title n</w:t>
      </w:r>
      <w:r w:rsidR="00261E70" w:rsidRPr="00C52B30">
        <w:rPr>
          <w:rFonts w:asciiTheme="minorBidi" w:hAnsiTheme="minorBidi"/>
          <w:sz w:val="28"/>
        </w:rPr>
        <w:t xml:space="preserve">ame surname)                     </w:t>
      </w:r>
      <w:r w:rsidR="006C239F">
        <w:rPr>
          <w:rFonts w:asciiTheme="minorBidi" w:hAnsiTheme="minorBidi"/>
          <w:sz w:val="28"/>
        </w:rPr>
        <w:t xml:space="preserve">     </w:t>
      </w:r>
      <w:r w:rsidR="00261E70" w:rsidRPr="00C52B30">
        <w:rPr>
          <w:rFonts w:asciiTheme="minorBidi" w:hAnsiTheme="minorBidi"/>
          <w:sz w:val="28"/>
        </w:rPr>
        <w:t xml:space="preserve"> </w:t>
      </w:r>
    </w:p>
    <w:p w14:paraId="54093B9B" w14:textId="69282ED3" w:rsidR="00B72DAB" w:rsidRDefault="00B72DAB" w:rsidP="00D529D5">
      <w:pPr>
        <w:spacing w:after="0" w:line="360" w:lineRule="exac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>Position in research project: Princip</w:t>
      </w:r>
      <w:r w:rsidR="00A43AE7">
        <w:rPr>
          <w:rFonts w:asciiTheme="minorBidi" w:hAnsiTheme="minorBidi"/>
          <w:sz w:val="28"/>
        </w:rPr>
        <w:t>al</w:t>
      </w:r>
      <w:r>
        <w:rPr>
          <w:rFonts w:asciiTheme="minorBidi" w:hAnsiTheme="minorBidi"/>
          <w:sz w:val="28"/>
        </w:rPr>
        <w:t xml:space="preserve"> investigator / co-investigator/ others specify </w:t>
      </w:r>
    </w:p>
    <w:p w14:paraId="5DF49CBE" w14:textId="402BDF1B" w:rsidR="00FD37B9" w:rsidRPr="00C52B30" w:rsidRDefault="00261E70" w:rsidP="00D529D5">
      <w:pPr>
        <w:spacing w:after="0" w:line="360" w:lineRule="exact"/>
        <w:rPr>
          <w:rFonts w:asciiTheme="minorBidi" w:hAnsiTheme="minorBidi"/>
          <w:sz w:val="28"/>
          <w:cs/>
        </w:rPr>
      </w:pPr>
      <w:r w:rsidRPr="00C52B30">
        <w:rPr>
          <w:rFonts w:asciiTheme="minorBidi" w:hAnsiTheme="minorBidi"/>
          <w:sz w:val="28"/>
        </w:rPr>
        <w:t xml:space="preserve">Date </w:t>
      </w:r>
      <w:r w:rsidR="00B72DAB">
        <w:rPr>
          <w:rFonts w:asciiTheme="minorBidi" w:hAnsiTheme="minorBidi"/>
          <w:sz w:val="28"/>
        </w:rPr>
        <w:t xml:space="preserve">of signature   </w:t>
      </w:r>
      <w:r w:rsidR="00CD313F">
        <w:rPr>
          <w:rFonts w:asciiTheme="minorBidi" w:hAnsiTheme="minorBidi"/>
          <w:sz w:val="28"/>
        </w:rPr>
        <w:t xml:space="preserve">   Date      Month             </w:t>
      </w:r>
      <w:r w:rsidR="00B72DAB">
        <w:rPr>
          <w:rFonts w:asciiTheme="minorBidi" w:hAnsiTheme="minorBidi"/>
          <w:sz w:val="28"/>
        </w:rPr>
        <w:t>Year (A.C.)</w:t>
      </w:r>
    </w:p>
    <w:sectPr w:rsidR="00FD37B9" w:rsidRPr="00C52B30" w:rsidSect="00DE5C0E">
      <w:headerReference w:type="default" r:id="rId6"/>
      <w:footerReference w:type="default" r:id="rId7"/>
      <w:pgSz w:w="12240" w:h="15840"/>
      <w:pgMar w:top="810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75368" w14:textId="77777777" w:rsidR="002E0406" w:rsidRDefault="002E0406" w:rsidP="001B2244">
      <w:pPr>
        <w:spacing w:after="0" w:line="240" w:lineRule="auto"/>
      </w:pPr>
      <w:r>
        <w:separator/>
      </w:r>
    </w:p>
  </w:endnote>
  <w:endnote w:type="continuationSeparator" w:id="0">
    <w:p w14:paraId="67CB2CBE" w14:textId="77777777" w:rsidR="002E0406" w:rsidRDefault="002E0406" w:rsidP="001B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F27E" w14:textId="3A33D64E" w:rsidR="00DE5C0E" w:rsidRDefault="00DE5C0E" w:rsidP="00DE5C0E">
    <w:pPr>
      <w:tabs>
        <w:tab w:val="center" w:pos="4153"/>
        <w:tab w:val="right" w:pos="8306"/>
      </w:tabs>
      <w:rPr>
        <w:rFonts w:ascii="Cordia New" w:hAnsi="Cordia New" w:cs="Cordia New"/>
        <w:szCs w:val="2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518A729" wp14:editId="50117C9A">
          <wp:simplePos x="0" y="0"/>
          <wp:positionH relativeFrom="column">
            <wp:posOffset>5293360</wp:posOffset>
          </wp:positionH>
          <wp:positionV relativeFrom="paragraph">
            <wp:posOffset>125426</wp:posOffset>
          </wp:positionV>
          <wp:extent cx="1065475" cy="555444"/>
          <wp:effectExtent l="0" t="0" r="1905" b="0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1065475" cy="555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C0E">
      <w:rPr>
        <w:rFonts w:ascii="Cordia New" w:hAnsi="Cordia New" w:cs="Cordia New"/>
        <w:szCs w:val="22"/>
      </w:rPr>
      <w:t xml:space="preserve"> </w:t>
    </w:r>
  </w:p>
  <w:p w14:paraId="15C0F717" w14:textId="1C5585D5" w:rsidR="00DE5C0E" w:rsidRDefault="00DE5C0E" w:rsidP="00E72A69">
    <w:pPr>
      <w:tabs>
        <w:tab w:val="center" w:pos="4153"/>
        <w:tab w:val="right" w:pos="8306"/>
      </w:tabs>
      <w:spacing w:after="0"/>
      <w:rPr>
        <w:rFonts w:ascii="Cordia New" w:hAnsi="Cordia New" w:cs="Cordia New"/>
        <w:szCs w:val="22"/>
      </w:rPr>
    </w:pPr>
    <w:r w:rsidRPr="00DA3917">
      <w:rPr>
        <w:rFonts w:ascii="Cordia New" w:hAnsi="Cordia New" w:cs="Cordia New"/>
        <w:szCs w:val="22"/>
      </w:rPr>
      <w:t>IRB-002</w:t>
    </w:r>
    <w:r>
      <w:rPr>
        <w:rFonts w:ascii="Cordia New" w:hAnsi="Cordia New" w:cs="Cordia New"/>
        <w:szCs w:val="22"/>
      </w:rPr>
      <w:t>70</w:t>
    </w:r>
    <w:r w:rsidRPr="00DA3917">
      <w:rPr>
        <w:rFonts w:ascii="Cordia New" w:hAnsi="Cordia New" w:cs="Cordia New"/>
        <w:szCs w:val="22"/>
      </w:rPr>
      <w:t>-D-F-T-</w:t>
    </w:r>
    <w:r>
      <w:rPr>
        <w:rFonts w:ascii="Cordia New" w:hAnsi="Cordia New" w:cs="Cordia New"/>
        <w:szCs w:val="22"/>
      </w:rPr>
      <w:t>0</w:t>
    </w:r>
    <w:r w:rsidR="00D76CE3">
      <w:rPr>
        <w:rFonts w:ascii="Cordia New" w:hAnsi="Cordia New" w:cs="Cordia New"/>
        <w:szCs w:val="22"/>
      </w:rPr>
      <w:t>9</w:t>
    </w:r>
    <w:r>
      <w:rPr>
        <w:rFonts w:ascii="Cordia New" w:hAnsi="Cordia New" w:cs="Cordia New"/>
        <w:szCs w:val="22"/>
      </w:rPr>
      <w:t>2</w:t>
    </w:r>
    <w:r w:rsidR="005F1BFA">
      <w:rPr>
        <w:rFonts w:ascii="Cordia New" w:hAnsi="Cordia New" w:cs="Cordia New"/>
        <w:szCs w:val="22"/>
      </w:rPr>
      <w:t>1</w:t>
    </w:r>
    <w:r w:rsidRPr="00DA3917">
      <w:rPr>
        <w:rFonts w:ascii="Cordia New" w:hAnsi="Cordia New" w:cs="Cordia New"/>
        <w:szCs w:val="22"/>
      </w:rPr>
      <w:t>-</w:t>
    </w:r>
    <w:r>
      <w:rPr>
        <w:rFonts w:ascii="Cordia New" w:hAnsi="Cordia New" w:cs="Cordia New"/>
        <w:szCs w:val="22"/>
      </w:rPr>
      <w:t>Rev0</w:t>
    </w:r>
    <w:r w:rsidR="00D76CE3">
      <w:rPr>
        <w:rFonts w:ascii="Cordia New" w:hAnsi="Cordia New" w:cs="Cordia New"/>
        <w:szCs w:val="22"/>
      </w:rPr>
      <w:t>3</w:t>
    </w:r>
  </w:p>
  <w:p w14:paraId="2B87447B" w14:textId="2B2B3375" w:rsidR="00DE5C0E" w:rsidRDefault="00DE5C0E" w:rsidP="00E72A69">
    <w:pPr>
      <w:tabs>
        <w:tab w:val="center" w:pos="4153"/>
        <w:tab w:val="right" w:pos="8306"/>
      </w:tabs>
      <w:spacing w:after="0"/>
    </w:pP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AEC56" wp14:editId="7F0452E8">
              <wp:simplePos x="0" y="0"/>
              <wp:positionH relativeFrom="column">
                <wp:posOffset>0</wp:posOffset>
              </wp:positionH>
              <wp:positionV relativeFrom="paragraph">
                <wp:posOffset>234978</wp:posOffset>
              </wp:positionV>
              <wp:extent cx="6344561" cy="53975"/>
              <wp:effectExtent l="0" t="0" r="18415" b="222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44561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8F9E9D7" id="Rectangle 10" o:spid="_x0000_s1026" style="position:absolute;margin-left:0;margin-top:18.5pt;width:499.55pt;height: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" fillcolor="#007086" strokecolor="#007086"/>
          </w:pict>
        </mc:Fallback>
      </mc:AlternateContent>
    </w:r>
    <w:r>
      <w:rPr>
        <w:rFonts w:ascii="Cordia New" w:eastAsia="+mn-ea" w:hAnsi="Cordia New" w:cs="Cordia New"/>
        <w:color w:val="000000"/>
        <w:szCs w:val="22"/>
      </w:rPr>
      <w:t xml:space="preserve">33 Sukhumvit 3, Bangkok 10110, Thailand Tel: +66 (0) 2066 8888 Fax: +66 (0) 2011 5100 </w:t>
    </w:r>
    <w:r>
      <w:rPr>
        <w:rFonts w:ascii="Cordia New" w:eastAsia="+mn-ea" w:hAnsi="Cordia New" w:cs="Cordia New"/>
        <w:color w:val="0000FF"/>
        <w:szCs w:val="22"/>
      </w:rPr>
      <w:t>www.bumrungrad.com</w:t>
    </w: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7B4467D9" wp14:editId="0A50EE2A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96711" w14:textId="77777777" w:rsidR="002E0406" w:rsidRDefault="002E0406" w:rsidP="001B2244">
      <w:pPr>
        <w:spacing w:after="0" w:line="240" w:lineRule="auto"/>
      </w:pPr>
      <w:r>
        <w:separator/>
      </w:r>
    </w:p>
  </w:footnote>
  <w:footnote w:type="continuationSeparator" w:id="0">
    <w:p w14:paraId="29BC139E" w14:textId="77777777" w:rsidR="002E0406" w:rsidRDefault="002E0406" w:rsidP="001B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39326" w14:textId="65A8447F" w:rsidR="00A83006" w:rsidRPr="00D76CE3" w:rsidRDefault="005237AE" w:rsidP="005237AE">
    <w:pPr>
      <w:pStyle w:val="Header"/>
      <w:spacing w:line="280" w:lineRule="exact"/>
      <w:jc w:val="right"/>
      <w:rPr>
        <w:rFonts w:asciiTheme="minorBidi" w:hAnsiTheme="minorBidi"/>
        <w:sz w:val="28"/>
        <w:cs/>
      </w:rPr>
    </w:pPr>
    <w:r w:rsidRPr="00D76CE3">
      <w:rPr>
        <w:rFonts w:asciiTheme="minorBidi" w:hAnsiTheme="minorBidi"/>
        <w:sz w:val="28"/>
      </w:rPr>
      <w:t>AF08-IRB1.03</w:t>
    </w:r>
    <w:r w:rsidR="00F87AF7" w:rsidRPr="00D76CE3">
      <w:rPr>
        <w:rFonts w:asciiTheme="minorBidi" w:hAnsiTheme="minorBidi"/>
        <w:sz w:val="28"/>
      </w:rPr>
      <w:t xml:space="preserve"> v1.1-12052021</w:t>
    </w:r>
  </w:p>
  <w:p w14:paraId="28414DB7" w14:textId="70966BED" w:rsidR="00F87AF7" w:rsidRPr="005237AE" w:rsidRDefault="00D76CE3" w:rsidP="005237AE">
    <w:pPr>
      <w:spacing w:after="0" w:line="280" w:lineRule="exact"/>
      <w:jc w:val="right"/>
      <w:rPr>
        <w:rFonts w:ascii="Cordia New" w:hAnsi="Cordia New" w:cs="Cordia New"/>
        <w:b/>
        <w:bCs/>
        <w:color w:val="2F5496"/>
        <w:sz w:val="28"/>
      </w:rPr>
    </w:pPr>
    <w:r>
      <w:rPr>
        <w:rFonts w:ascii="Cordia New" w:hAnsi="Cordia New" w:cs="Cordia New"/>
        <w:sz w:val="28"/>
      </w:rPr>
      <w:t>Page</w:t>
    </w:r>
    <w:r w:rsidR="005237AE" w:rsidRPr="005C7EE5">
      <w:rPr>
        <w:rFonts w:ascii="Cordia New" w:hAnsi="Cordia New" w:cs="Cordia New"/>
        <w:sz w:val="28"/>
      </w:rPr>
      <w:t xml:space="preserve"> </w:t>
    </w:r>
    <w:r w:rsidR="005237AE" w:rsidRPr="005C7EE5">
      <w:rPr>
        <w:rFonts w:ascii="Cordia New" w:hAnsi="Cordia New" w:cs="Cordia New"/>
        <w:sz w:val="28"/>
      </w:rPr>
      <w:fldChar w:fldCharType="begin"/>
    </w:r>
    <w:r w:rsidR="005237AE" w:rsidRPr="005C7EE5">
      <w:rPr>
        <w:rFonts w:ascii="Cordia New" w:hAnsi="Cordia New" w:cs="Cordia New"/>
        <w:sz w:val="28"/>
      </w:rPr>
      <w:instrText xml:space="preserve"> PAGE  \* Arabic  \* MERGEFORMAT </w:instrText>
    </w:r>
    <w:r w:rsidR="005237AE" w:rsidRPr="005C7EE5">
      <w:rPr>
        <w:rFonts w:ascii="Cordia New" w:hAnsi="Cordia New" w:cs="Cordia New"/>
        <w:sz w:val="28"/>
      </w:rPr>
      <w:fldChar w:fldCharType="separate"/>
    </w:r>
    <w:r>
      <w:rPr>
        <w:rFonts w:ascii="Cordia New" w:hAnsi="Cordia New" w:cs="Cordia New"/>
        <w:noProof/>
        <w:sz w:val="28"/>
      </w:rPr>
      <w:t>3</w:t>
    </w:r>
    <w:r w:rsidR="005237AE" w:rsidRPr="005C7EE5">
      <w:rPr>
        <w:rFonts w:ascii="Cordia New" w:hAnsi="Cordia New" w:cs="Cordia New"/>
        <w:sz w:val="28"/>
      </w:rPr>
      <w:fldChar w:fldCharType="end"/>
    </w:r>
    <w:r w:rsidR="005237AE" w:rsidRPr="005C7EE5">
      <w:rPr>
        <w:rFonts w:ascii="Cordia New" w:hAnsi="Cordia New" w:cs="Cordia New"/>
        <w:sz w:val="28"/>
      </w:rPr>
      <w:t xml:space="preserve"> </w:t>
    </w:r>
    <w:r>
      <w:rPr>
        <w:rFonts w:ascii="Cordia New" w:hAnsi="Cordia New" w:cs="Cordia New"/>
        <w:sz w:val="28"/>
      </w:rPr>
      <w:t>of</w:t>
    </w:r>
    <w:r w:rsidR="005237AE" w:rsidRPr="005C7EE5">
      <w:rPr>
        <w:rFonts w:ascii="Cordia New" w:hAnsi="Cordia New" w:cs="Cordia New"/>
        <w:sz w:val="28"/>
      </w:rPr>
      <w:t xml:space="preserve"> </w:t>
    </w:r>
    <w:r w:rsidR="005237AE" w:rsidRPr="005C7EE5">
      <w:rPr>
        <w:rFonts w:ascii="Cordia New" w:hAnsi="Cordia New" w:cs="Cordia New"/>
        <w:sz w:val="28"/>
      </w:rPr>
      <w:fldChar w:fldCharType="begin"/>
    </w:r>
    <w:r w:rsidR="005237AE" w:rsidRPr="005C7EE5">
      <w:rPr>
        <w:rFonts w:ascii="Cordia New" w:hAnsi="Cordia New" w:cs="Cordia New"/>
        <w:sz w:val="28"/>
      </w:rPr>
      <w:instrText xml:space="preserve"> NUMPAGES  \* Arabic  \* MERGEFORMAT </w:instrText>
    </w:r>
    <w:r w:rsidR="005237AE" w:rsidRPr="005C7EE5">
      <w:rPr>
        <w:rFonts w:ascii="Cordia New" w:hAnsi="Cordia New" w:cs="Cordia New"/>
        <w:sz w:val="28"/>
      </w:rPr>
      <w:fldChar w:fldCharType="separate"/>
    </w:r>
    <w:r>
      <w:rPr>
        <w:rFonts w:ascii="Cordia New" w:hAnsi="Cordia New" w:cs="Cordia New"/>
        <w:noProof/>
        <w:sz w:val="28"/>
      </w:rPr>
      <w:t>3</w:t>
    </w:r>
    <w:r w:rsidR="005237AE" w:rsidRPr="005C7EE5">
      <w:rPr>
        <w:rFonts w:ascii="Cordia New" w:hAnsi="Cordia New" w:cs="Cordia New"/>
        <w:sz w:val="28"/>
      </w:rPr>
      <w:fldChar w:fldCharType="end"/>
    </w:r>
  </w:p>
  <w:p w14:paraId="34E4397E" w14:textId="427C6727" w:rsidR="00F87AF7" w:rsidRPr="005237AE" w:rsidRDefault="00F87AF7" w:rsidP="005237A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40" w:lineRule="exact"/>
      <w:jc w:val="center"/>
      <w:rPr>
        <w:rFonts w:asciiTheme="minorBidi" w:hAnsiTheme="minorBidi"/>
        <w:b/>
        <w:bCs/>
        <w:sz w:val="32"/>
        <w:szCs w:val="32"/>
      </w:rPr>
    </w:pPr>
    <w:r w:rsidRPr="005237AE">
      <w:rPr>
        <w:rFonts w:asciiTheme="minorBidi" w:hAnsiTheme="minorBidi" w:hint="cs"/>
        <w:b/>
        <w:bCs/>
        <w:sz w:val="32"/>
        <w:szCs w:val="32"/>
        <w:cs/>
      </w:rPr>
      <w:t>คณะกร</w:t>
    </w:r>
    <w:r w:rsidR="005237AE">
      <w:rPr>
        <w:rFonts w:asciiTheme="minorBidi" w:hAnsiTheme="minorBidi" w:hint="cs"/>
        <w:b/>
        <w:bCs/>
        <w:sz w:val="32"/>
        <w:szCs w:val="32"/>
        <w:cs/>
      </w:rPr>
      <w:t>รมการพิจารณาการวิจัยประจำสถาบัน</w:t>
    </w:r>
    <w:r w:rsidRPr="005237AE">
      <w:rPr>
        <w:rFonts w:asciiTheme="minorBidi" w:hAnsiTheme="minorBidi" w:hint="cs"/>
        <w:b/>
        <w:bCs/>
        <w:sz w:val="32"/>
        <w:szCs w:val="32"/>
        <w:cs/>
      </w:rPr>
      <w:t>โรงพยาบาลบำรุงราษฎร์อินเตอร์เนชั่นแนล</w:t>
    </w:r>
  </w:p>
  <w:p w14:paraId="19ACC461" w14:textId="72C82893" w:rsidR="00F87AF7" w:rsidRPr="005237AE" w:rsidRDefault="00F87AF7" w:rsidP="005237A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40" w:lineRule="exact"/>
      <w:jc w:val="center"/>
      <w:rPr>
        <w:rFonts w:asciiTheme="minorBidi" w:hAnsiTheme="minorBidi"/>
        <w:b/>
        <w:bCs/>
        <w:sz w:val="32"/>
        <w:szCs w:val="32"/>
      </w:rPr>
    </w:pPr>
    <w:r w:rsidRPr="005237AE">
      <w:rPr>
        <w:rFonts w:asciiTheme="minorBidi" w:hAnsiTheme="minorBidi"/>
        <w:b/>
        <w:bCs/>
        <w:sz w:val="32"/>
        <w:szCs w:val="32"/>
      </w:rPr>
      <w:t>Bumrungrad International-Institutional Review Board</w:t>
    </w:r>
    <w:r w:rsidR="00FF60D6" w:rsidRPr="005237AE">
      <w:rPr>
        <w:rFonts w:asciiTheme="minorBidi" w:hAnsiTheme="minorBidi"/>
        <w:b/>
        <w:bCs/>
        <w:sz w:val="32"/>
        <w:szCs w:val="32"/>
      </w:rPr>
      <w:t xml:space="preserve"> (BI-IRB)</w:t>
    </w:r>
  </w:p>
  <w:p w14:paraId="65BE6FFF" w14:textId="77777777" w:rsidR="00F87AF7" w:rsidRPr="005237AE" w:rsidRDefault="00F87AF7" w:rsidP="005237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40" w:lineRule="exact"/>
      <w:jc w:val="center"/>
      <w:rPr>
        <w:rFonts w:asciiTheme="minorBidi" w:hAnsiTheme="minorBidi"/>
        <w:b/>
        <w:bCs/>
        <w:sz w:val="32"/>
        <w:szCs w:val="32"/>
      </w:rPr>
    </w:pPr>
    <w:r w:rsidRPr="005237AE">
      <w:rPr>
        <w:rFonts w:asciiTheme="minorBidi" w:hAnsiTheme="minorBidi"/>
        <w:b/>
        <w:bCs/>
        <w:sz w:val="32"/>
        <w:szCs w:val="32"/>
        <w:cs/>
      </w:rPr>
      <w:t>แบบเปิดเผยการมีผลประโยชน์ทับซ้อนสำหรับผู้วิจัย</w:t>
    </w:r>
  </w:p>
  <w:p w14:paraId="55DB6DBD" w14:textId="0B0586E2" w:rsidR="00F87AF7" w:rsidRPr="005237AE" w:rsidRDefault="00F87AF7" w:rsidP="005237A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40" w:lineRule="exact"/>
      <w:jc w:val="center"/>
      <w:rPr>
        <w:rFonts w:asciiTheme="minorBidi" w:hAnsiTheme="minorBidi"/>
        <w:b/>
        <w:bCs/>
        <w:sz w:val="32"/>
        <w:szCs w:val="32"/>
      </w:rPr>
    </w:pPr>
    <w:r w:rsidRPr="005237AE">
      <w:rPr>
        <w:rFonts w:asciiTheme="minorBidi" w:hAnsiTheme="minorBidi"/>
        <w:b/>
        <w:bCs/>
        <w:sz w:val="32"/>
        <w:szCs w:val="32"/>
      </w:rPr>
      <w:t>Conflict of Interest Declaration Form for Investigator</w:t>
    </w:r>
  </w:p>
  <w:p w14:paraId="03F57AD8" w14:textId="77777777" w:rsidR="00F87AF7" w:rsidRPr="00F87AF7" w:rsidRDefault="00F87AF7" w:rsidP="00F87AF7">
    <w:pPr>
      <w:pStyle w:val="Header"/>
      <w:jc w:val="center"/>
      <w:rPr>
        <w:rFonts w:asciiTheme="minorBidi" w:hAnsiTheme="minorBidi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46"/>
    <w:rsid w:val="000202E0"/>
    <w:rsid w:val="00021214"/>
    <w:rsid w:val="00061EDF"/>
    <w:rsid w:val="000A6961"/>
    <w:rsid w:val="000C5443"/>
    <w:rsid w:val="000C7182"/>
    <w:rsid w:val="00164F3D"/>
    <w:rsid w:val="001A0972"/>
    <w:rsid w:val="001B2244"/>
    <w:rsid w:val="0025560E"/>
    <w:rsid w:val="00257458"/>
    <w:rsid w:val="00261E70"/>
    <w:rsid w:val="00295151"/>
    <w:rsid w:val="002E0406"/>
    <w:rsid w:val="002F5AA5"/>
    <w:rsid w:val="003061F7"/>
    <w:rsid w:val="0034300E"/>
    <w:rsid w:val="00377985"/>
    <w:rsid w:val="003A661F"/>
    <w:rsid w:val="003B7F5C"/>
    <w:rsid w:val="003C07CE"/>
    <w:rsid w:val="003E0FDA"/>
    <w:rsid w:val="004144A8"/>
    <w:rsid w:val="00465A16"/>
    <w:rsid w:val="00523696"/>
    <w:rsid w:val="005237AE"/>
    <w:rsid w:val="005372DD"/>
    <w:rsid w:val="005714E2"/>
    <w:rsid w:val="005863CF"/>
    <w:rsid w:val="0059335E"/>
    <w:rsid w:val="005B4222"/>
    <w:rsid w:val="005F1195"/>
    <w:rsid w:val="005F1BFA"/>
    <w:rsid w:val="006253B9"/>
    <w:rsid w:val="00637D32"/>
    <w:rsid w:val="006C239F"/>
    <w:rsid w:val="006C2F72"/>
    <w:rsid w:val="006D0066"/>
    <w:rsid w:val="006E09C9"/>
    <w:rsid w:val="00730B46"/>
    <w:rsid w:val="00781189"/>
    <w:rsid w:val="00815487"/>
    <w:rsid w:val="00855CDD"/>
    <w:rsid w:val="0092070B"/>
    <w:rsid w:val="00A32483"/>
    <w:rsid w:val="00A43AE7"/>
    <w:rsid w:val="00A83006"/>
    <w:rsid w:val="00A92C8A"/>
    <w:rsid w:val="00AF34F1"/>
    <w:rsid w:val="00B151A2"/>
    <w:rsid w:val="00B16A6C"/>
    <w:rsid w:val="00B220F2"/>
    <w:rsid w:val="00B72DAB"/>
    <w:rsid w:val="00BE284B"/>
    <w:rsid w:val="00C52B30"/>
    <w:rsid w:val="00CC744C"/>
    <w:rsid w:val="00CD313F"/>
    <w:rsid w:val="00D529D5"/>
    <w:rsid w:val="00D72F95"/>
    <w:rsid w:val="00D76CE3"/>
    <w:rsid w:val="00D84F28"/>
    <w:rsid w:val="00DA6933"/>
    <w:rsid w:val="00DB5213"/>
    <w:rsid w:val="00DB5C93"/>
    <w:rsid w:val="00DE49C2"/>
    <w:rsid w:val="00DE5C0E"/>
    <w:rsid w:val="00DF7675"/>
    <w:rsid w:val="00E05FE3"/>
    <w:rsid w:val="00E51FD7"/>
    <w:rsid w:val="00E72A69"/>
    <w:rsid w:val="00E82F91"/>
    <w:rsid w:val="00EB5732"/>
    <w:rsid w:val="00EF1171"/>
    <w:rsid w:val="00F65E47"/>
    <w:rsid w:val="00F87AF7"/>
    <w:rsid w:val="00FA3B28"/>
    <w:rsid w:val="00FB11B8"/>
    <w:rsid w:val="00FC692F"/>
    <w:rsid w:val="00FD37B9"/>
    <w:rsid w:val="00FD4F3E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A40470"/>
  <w15:docId w15:val="{209D774F-32E5-4938-A397-DD4E6028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244"/>
  </w:style>
  <w:style w:type="paragraph" w:styleId="Footer">
    <w:name w:val="footer"/>
    <w:basedOn w:val="Normal"/>
    <w:link w:val="FooterChar"/>
    <w:uiPriority w:val="99"/>
    <w:unhideWhenUsed/>
    <w:rsid w:val="001B22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Bumrungrad Hospital Public Company Limited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Suwaroporn</dc:creator>
  <cp:keywords/>
  <dc:description/>
  <cp:lastModifiedBy>Pornnapat Jarturanon</cp:lastModifiedBy>
  <cp:revision>8</cp:revision>
  <dcterms:created xsi:type="dcterms:W3CDTF">2021-05-28T06:25:00Z</dcterms:created>
  <dcterms:modified xsi:type="dcterms:W3CDTF">2021-09-01T07:51:00Z</dcterms:modified>
</cp:coreProperties>
</file>