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9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1"/>
      </w:tblGrid>
      <w:tr w:rsidR="00396558" w:rsidRPr="00130DC5" w14:paraId="78B8AFAF" w14:textId="77777777" w:rsidTr="00396558">
        <w:trPr>
          <w:trHeight w:val="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4E97C" w14:textId="77777777" w:rsidR="00396558" w:rsidRPr="00130DC5" w:rsidRDefault="00396558" w:rsidP="005B2540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130DC5">
              <w:rPr>
                <w:rFonts w:ascii="Cordia New" w:hAnsi="Cordia New" w:cs="Cordia New"/>
                <w:b/>
                <w:bCs/>
                <w:sz w:val="28"/>
                <w:cs/>
              </w:rPr>
              <w:t>ชื่อโครงการวิจัย (ไทย):</w:t>
            </w:r>
            <w:r w:rsidRPr="00130DC5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</w:p>
          <w:p w14:paraId="5B3E1BAD" w14:textId="77777777" w:rsidR="00396558" w:rsidRPr="00130DC5" w:rsidRDefault="00396558" w:rsidP="005B2540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30DC5">
              <w:rPr>
                <w:rFonts w:ascii="Cordia New" w:hAnsi="Cordia New" w:cs="Cordia New" w:hint="cs"/>
                <w:b/>
                <w:bCs/>
                <w:sz w:val="28"/>
                <w:cs/>
              </w:rPr>
              <w:t>ชื่อโครงการวิจัย (ภาษาอังกฤษ)</w:t>
            </w:r>
            <w:r w:rsidRPr="00130DC5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</w:tc>
      </w:tr>
      <w:tr w:rsidR="00396558" w:rsidRPr="00130DC5" w14:paraId="7D068C31" w14:textId="77777777" w:rsidTr="00396558">
        <w:trPr>
          <w:trHeight w:val="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8C5BB" w14:textId="77777777" w:rsidR="00396558" w:rsidRPr="00130DC5" w:rsidRDefault="00396558" w:rsidP="005B2540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>ผู้วิจัยหลัก</w:t>
            </w:r>
            <w:r>
              <w:rPr>
                <w:rFonts w:ascii="Cordia New" w:hAnsi="Cordia New" w:cs="Cordia New"/>
                <w:b/>
                <w:bCs/>
                <w:sz w:val="28"/>
              </w:rPr>
              <w:t xml:space="preserve">: </w:t>
            </w:r>
          </w:p>
        </w:tc>
      </w:tr>
    </w:tbl>
    <w:p w14:paraId="7F3D3E44" w14:textId="77777777" w:rsidR="00396558" w:rsidRDefault="00396558"/>
    <w:tbl>
      <w:tblPr>
        <w:tblW w:w="5132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10668"/>
      </w:tblGrid>
      <w:tr w:rsidR="00F1069B" w:rsidRPr="000E66EE" w14:paraId="4FACD358" w14:textId="77777777" w:rsidTr="00C40400">
        <w:trPr>
          <w:trHeight w:val="8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AAA51" w14:textId="77777777" w:rsidR="00C40400" w:rsidRDefault="00F1069B" w:rsidP="00C40400">
            <w:pPr>
              <w:spacing w:line="320" w:lineRule="exact"/>
              <w:ind w:left="74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0E66E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กรุณาทำเครื่องหมาย </w:t>
            </w:r>
            <w:r w:rsidRPr="000E66EE">
              <w:rPr>
                <w:rFonts w:asciiTheme="minorBidi" w:hAnsiTheme="minorBidi" w:cstheme="minorBidi"/>
                <w:sz w:val="28"/>
              </w:rPr>
              <w:sym w:font="Wingdings" w:char="F0FC"/>
            </w:r>
            <w:r w:rsidRPr="000E66E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ในช่องที่ตรงกับความคิดเห็นของท่าน กรอกให้ครบทุกช่อง </w:t>
            </w:r>
          </w:p>
          <w:p w14:paraId="41B4C9C1" w14:textId="77777777" w:rsidR="00EB0945" w:rsidRPr="00AE3B46" w:rsidRDefault="00F1069B" w:rsidP="00C40400">
            <w:pPr>
              <w:spacing w:line="320" w:lineRule="exact"/>
              <w:ind w:left="74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0E66EE">
              <w:rPr>
                <w:rFonts w:asciiTheme="minorBidi" w:hAnsiTheme="minorBidi" w:cstheme="minorBidi"/>
                <w:b/>
                <w:bCs/>
                <w:sz w:val="28"/>
              </w:rPr>
              <w:t xml:space="preserve">Y = </w:t>
            </w:r>
            <w:r w:rsidRPr="000E66E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เหมาะสม  </w:t>
            </w:r>
            <w:r w:rsidRPr="000E66EE">
              <w:rPr>
                <w:rFonts w:asciiTheme="minorBidi" w:hAnsiTheme="minorBidi" w:cstheme="minorBidi"/>
                <w:b/>
                <w:bCs/>
                <w:sz w:val="28"/>
              </w:rPr>
              <w:t xml:space="preserve">            N = </w:t>
            </w:r>
            <w:r w:rsidRPr="000E66EE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ไม่เหมาะสม </w:t>
            </w:r>
            <w:r w:rsidR="00396558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 xml:space="preserve">           </w:t>
            </w:r>
            <w:r w:rsidRPr="000E66EE">
              <w:rPr>
                <w:rFonts w:asciiTheme="minorBidi" w:hAnsiTheme="minorBidi" w:cstheme="minorBidi"/>
                <w:b/>
                <w:bCs/>
                <w:sz w:val="28"/>
              </w:rPr>
              <w:t xml:space="preserve">N/A = </w:t>
            </w:r>
            <w:r w:rsidRPr="000E66EE">
              <w:rPr>
                <w:rFonts w:asciiTheme="minorBidi" w:hAnsiTheme="minorBidi" w:cstheme="minorBidi"/>
                <w:b/>
                <w:bCs/>
                <w:sz w:val="28"/>
                <w:cs/>
              </w:rPr>
              <w:t>ไม่เกี่ยวข้อง</w:t>
            </w:r>
          </w:p>
        </w:tc>
      </w:tr>
    </w:tbl>
    <w:p w14:paraId="3434B5D4" w14:textId="77777777" w:rsidR="00396558" w:rsidRDefault="00396558"/>
    <w:tbl>
      <w:tblPr>
        <w:tblW w:w="5109" w:type="pct"/>
        <w:tblInd w:w="-185" w:type="dxa"/>
        <w:tblLayout w:type="fixed"/>
        <w:tblLook w:val="04A0" w:firstRow="1" w:lastRow="0" w:firstColumn="1" w:lastColumn="0" w:noHBand="0" w:noVBand="1"/>
      </w:tblPr>
      <w:tblGrid>
        <w:gridCol w:w="6210"/>
        <w:gridCol w:w="450"/>
        <w:gridCol w:w="450"/>
        <w:gridCol w:w="3511"/>
      </w:tblGrid>
      <w:tr w:rsidR="007D1A9E" w:rsidRPr="00373B60" w14:paraId="12712B60" w14:textId="77777777" w:rsidTr="007D1A9E">
        <w:trPr>
          <w:trHeight w:val="332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305E34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b/>
                <w:bCs/>
                <w:color w:val="000000"/>
                <w:sz w:val="28"/>
                <w:cs/>
              </w:rPr>
              <w:t>เนื้อหาในโครงร่างการวิจัย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9AE914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73B60">
              <w:rPr>
                <w:rFonts w:asciiTheme="minorBidi" w:hAnsiTheme="minorBidi" w:cstheme="minorBidi"/>
                <w:b/>
                <w:bCs/>
                <w:sz w:val="28"/>
              </w:rPr>
              <w:t>Y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EC653A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73B60">
              <w:rPr>
                <w:rFonts w:asciiTheme="minorBidi" w:hAnsiTheme="minorBidi" w:cstheme="minorBidi"/>
                <w:b/>
                <w:bCs/>
                <w:sz w:val="28"/>
              </w:rPr>
              <w:t>N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F44E6B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73B60">
              <w:rPr>
                <w:rFonts w:asciiTheme="minorBidi" w:hAnsiTheme="minorBidi" w:cstheme="minorBidi"/>
                <w:b/>
                <w:bCs/>
                <w:sz w:val="28"/>
              </w:rPr>
              <w:t>N/A</w:t>
            </w:r>
          </w:p>
        </w:tc>
      </w:tr>
      <w:tr w:rsidR="00C40400" w:rsidRPr="00373B60" w14:paraId="006C9828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C6D0" w14:textId="77777777" w:rsidR="00C40400" w:rsidRPr="00373B60" w:rsidRDefault="00C40400" w:rsidP="00373B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5" w:hanging="180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ชื่อโครงการวิจัย (ภาษาไทยและภาษาอังกฤษ )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D13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C31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159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5259B5AA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D686" w14:textId="77777777" w:rsidR="00C40400" w:rsidRPr="00373B60" w:rsidRDefault="00C40400" w:rsidP="00373B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55" w:hanging="180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ความสำคัญของปัญหาที่จะทำการวิจัย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C207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25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B52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0B7B7549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0C34" w14:textId="2A4DF868" w:rsidR="00C40400" w:rsidRPr="0047503F" w:rsidRDefault="00C40400" w:rsidP="00373B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0" w:hanging="180"/>
              <w:rPr>
                <w:rFonts w:asciiTheme="minorBidi" w:eastAsia="Times New Roman" w:hAnsiTheme="minorBidi" w:cstheme="minorBidi"/>
                <w:sz w:val="28"/>
              </w:rPr>
            </w:pPr>
            <w:r w:rsidRPr="0047503F">
              <w:rPr>
                <w:rFonts w:asciiTheme="minorBidi" w:eastAsia="Times New Roman" w:hAnsiTheme="minorBidi" w:cstheme="minorBidi"/>
                <w:sz w:val="28"/>
                <w:cs/>
              </w:rPr>
              <w:t>วัตถุประสงค์ของ</w:t>
            </w:r>
            <w:r w:rsidR="006378D1" w:rsidRPr="0047503F">
              <w:rPr>
                <w:rFonts w:asciiTheme="minorBidi" w:eastAsia="Times New Roman" w:hAnsiTheme="minorBidi" w:cstheme="minorBidi" w:hint="cs"/>
                <w:sz w:val="28"/>
                <w:cs/>
              </w:rPr>
              <w:t>โครง</w:t>
            </w:r>
            <w:r w:rsidRPr="0047503F">
              <w:rPr>
                <w:rFonts w:asciiTheme="minorBidi" w:eastAsia="Times New Roman" w:hAnsiTheme="minorBidi" w:cstheme="minorBidi"/>
                <w:sz w:val="28"/>
                <w:cs/>
              </w:rPr>
              <w:t>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11B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A3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13E0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423BC623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D21" w14:textId="40C20E89" w:rsidR="00C40400" w:rsidRPr="0047503F" w:rsidRDefault="00C40400" w:rsidP="00373B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0" w:hanging="180"/>
              <w:rPr>
                <w:rFonts w:asciiTheme="minorBidi" w:eastAsia="Times New Roman" w:hAnsiTheme="minorBidi" w:cstheme="minorBidi"/>
                <w:sz w:val="28"/>
              </w:rPr>
            </w:pPr>
            <w:r w:rsidRPr="0047503F">
              <w:rPr>
                <w:rFonts w:asciiTheme="minorBidi" w:eastAsia="Times New Roman" w:hAnsiTheme="minorBidi" w:cstheme="minorBidi"/>
                <w:sz w:val="28"/>
                <w:cs/>
              </w:rPr>
              <w:t>ประโยชน์ที่จะได้จาก</w:t>
            </w:r>
            <w:r w:rsidR="003F6BD5" w:rsidRPr="0047503F">
              <w:rPr>
                <w:rFonts w:asciiTheme="minorBidi" w:eastAsia="Times New Roman" w:hAnsiTheme="minorBidi" w:cstheme="minorBidi" w:hint="cs"/>
                <w:sz w:val="28"/>
                <w:cs/>
              </w:rPr>
              <w:t>ผล</w:t>
            </w:r>
            <w:r w:rsidRPr="0047503F">
              <w:rPr>
                <w:rFonts w:asciiTheme="minorBidi" w:eastAsia="Times New Roman" w:hAnsiTheme="minorBidi" w:cstheme="minorBidi"/>
                <w:sz w:val="28"/>
                <w:cs/>
              </w:rPr>
              <w:t>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49E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D92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474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6CCBCF36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07E8" w14:textId="48B38E1D" w:rsidR="00C40400" w:rsidRPr="0047503F" w:rsidRDefault="00C40400" w:rsidP="00373B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0" w:hanging="180"/>
              <w:rPr>
                <w:rFonts w:asciiTheme="minorBidi" w:eastAsia="Times New Roman" w:hAnsiTheme="minorBidi" w:cstheme="minorBidi"/>
                <w:sz w:val="28"/>
              </w:rPr>
            </w:pPr>
            <w:r w:rsidRPr="0047503F">
              <w:rPr>
                <w:rFonts w:asciiTheme="minorBidi" w:eastAsia="Times New Roman" w:hAnsiTheme="minorBidi" w:cstheme="minorBidi"/>
                <w:sz w:val="28"/>
                <w:cs/>
              </w:rPr>
              <w:t>การรวบรวมรายงานที่เกี่ยวข้องกับ</w:t>
            </w:r>
            <w:r w:rsidR="003F6BD5" w:rsidRPr="0047503F">
              <w:rPr>
                <w:rFonts w:asciiTheme="minorBidi" w:eastAsia="Times New Roman" w:hAnsiTheme="minorBidi" w:cstheme="minorBidi" w:hint="cs"/>
                <w:sz w:val="28"/>
                <w:cs/>
              </w:rPr>
              <w:t>โครง</w:t>
            </w:r>
            <w:r w:rsidRPr="0047503F">
              <w:rPr>
                <w:rFonts w:asciiTheme="minorBidi" w:eastAsia="Times New Roman" w:hAnsiTheme="minorBidi" w:cstheme="minorBidi"/>
                <w:sz w:val="28"/>
                <w:cs/>
              </w:rPr>
              <w:t>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4E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FA65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01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77707AEE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C8B" w14:textId="77777777" w:rsidR="00C40400" w:rsidRPr="00373B60" w:rsidRDefault="00C40400" w:rsidP="00373B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0" w:hanging="180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แบบแผนการวิจัย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48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55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A988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39326BEC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2F7" w14:textId="77777777" w:rsidR="00C40400" w:rsidRPr="00373B60" w:rsidRDefault="00C40400" w:rsidP="00373B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60" w:hanging="180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 xml:space="preserve">ประชากรที่จะทำการศึกษา 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>/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ลักษณะตัวอย่างที่ทำการศึกษา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3C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FD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8560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2E75AC9F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3117A" w14:textId="77777777" w:rsidR="00C40400" w:rsidRPr="00373B60" w:rsidRDefault="00C40400" w:rsidP="00373B6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30" w:hanging="27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เกณฑ์คัดเข้า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25FD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ACB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336A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235CBC05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0974" w14:textId="77777777" w:rsidR="00C40400" w:rsidRPr="00373B60" w:rsidRDefault="00C40400" w:rsidP="00373B60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30" w:hanging="27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เกณฑ์คัดออก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3A21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E75C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D47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3D7A19D8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C1EA" w14:textId="77777777" w:rsidR="00C40400" w:rsidRPr="00373B60" w:rsidRDefault="00C40400" w:rsidP="00373B60">
            <w:pPr>
              <w:pStyle w:val="ListParagraph"/>
              <w:spacing w:after="0" w:line="240" w:lineRule="auto"/>
              <w:ind w:left="160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7.3 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เกณฑ์ถอนผู้เข้าร่วมการวิจัยออกจากการวิจัย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0D64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97E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C872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0E273917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472B" w14:textId="77777777" w:rsidR="00C40400" w:rsidRPr="00373B60" w:rsidRDefault="00C40400" w:rsidP="00373B60">
            <w:pPr>
              <w:pStyle w:val="ListParagraph"/>
              <w:spacing w:after="0" w:line="240" w:lineRule="auto"/>
              <w:ind w:left="160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7.4 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เกณฑ์ยุติการวิจัยสำหรับผู้เข้าร่วมการวิจัย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EBF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A7D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C584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137B0315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DC8F" w14:textId="77777777" w:rsidR="00C40400" w:rsidRPr="00373B60" w:rsidRDefault="00C40400" w:rsidP="00373B6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60" w:hanging="180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ขั้นตอนการคัดเลือกผู้เข้าร่วมการวิจัย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0C1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2299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1E6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024F059E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FB0B" w14:textId="77777777" w:rsidR="00C40400" w:rsidRPr="00373B60" w:rsidRDefault="00C40400" w:rsidP="00373B60">
            <w:pPr>
              <w:ind w:left="160"/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8.1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 xml:space="preserve"> การเลือกตัวอย่างจากกลุ่มประชากร</w:t>
            </w: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 xml:space="preserve">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8BA9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651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C1B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344533B4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3A58" w14:textId="77777777" w:rsidR="00C40400" w:rsidRPr="00373B60" w:rsidRDefault="00C40400" w:rsidP="00373B60">
            <w:pPr>
              <w:pStyle w:val="ListParagraph"/>
              <w:spacing w:after="0" w:line="240" w:lineRule="auto"/>
              <w:ind w:left="160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8.2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วิธีการเลือกตัวอย่าง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0170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EA6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142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7E00503D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580E" w14:textId="77777777" w:rsidR="00C40400" w:rsidRPr="00373B60" w:rsidRDefault="00C40400" w:rsidP="00373B60">
            <w:pPr>
              <w:pStyle w:val="ListParagraph"/>
              <w:spacing w:after="0" w:line="240" w:lineRule="auto"/>
              <w:ind w:left="160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8.3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การเลือกผู้เข้าร่วมการวิจัยเข้ากลุ่มศึกษา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FED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F55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00D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4DEE8F0D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31D35" w14:textId="77777777" w:rsidR="00C40400" w:rsidRPr="00373B60" w:rsidRDefault="00C40400" w:rsidP="00373B60">
            <w:pPr>
              <w:pStyle w:val="ListParagraph"/>
              <w:spacing w:after="0" w:line="240" w:lineRule="auto"/>
              <w:ind w:left="160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8.4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ขนาดตัวอย่าง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6D92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C427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E6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569D4D97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B7B1" w14:textId="77777777" w:rsidR="00C40400" w:rsidRPr="00373B60" w:rsidRDefault="00C40400" w:rsidP="00373B60">
            <w:pPr>
              <w:pStyle w:val="ListParagraph"/>
              <w:spacing w:after="0" w:line="240" w:lineRule="auto"/>
              <w:ind w:left="160" w:firstLine="360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>8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.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>4.1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 xml:space="preserve">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การคำนวณขนาดตัวอย่าง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F69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D66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941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46192CDE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7C02" w14:textId="77777777" w:rsidR="00C40400" w:rsidRPr="00373B60" w:rsidRDefault="00C40400" w:rsidP="00373B60">
            <w:pPr>
              <w:pStyle w:val="ListParagraph"/>
              <w:spacing w:after="0" w:line="240" w:lineRule="auto"/>
              <w:ind w:left="970" w:hanging="450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>8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.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4.2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ประมาณระยะเวลาในการรวบรวมตัวอย่างให้ครบตามที่คำนวณไว้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56F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B792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3475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5269D848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1B9C" w14:textId="77777777" w:rsidR="00C40400" w:rsidRPr="00373B60" w:rsidRDefault="00C40400" w:rsidP="00373B60">
            <w:pPr>
              <w:ind w:left="250" w:hanging="25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9. วิธีการดำเนินการวิจัยส่วนที่เกี่ยวข้องกับผู้เข้าร่วมการวิจัย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1D24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D66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1B15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44190587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3279" w14:textId="77777777" w:rsidR="00C40400" w:rsidRPr="00373B60" w:rsidRDefault="00C40400" w:rsidP="00373B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0" w:hanging="340"/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การได้มาและการเก็บรวบรวมข้อมูล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3082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E249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FC7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12BE09F3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D5C7" w14:textId="77777777" w:rsidR="00C40400" w:rsidRPr="00373B60" w:rsidRDefault="00C40400" w:rsidP="00373B60">
            <w:pPr>
              <w:pStyle w:val="ListParagraph"/>
              <w:spacing w:after="0" w:line="240" w:lineRule="auto"/>
              <w:ind w:left="522" w:hanging="182"/>
              <w:rPr>
                <w:rFonts w:asciiTheme="minorBidi" w:eastAsia="Times New Roman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10.1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การวัดผล</w:t>
            </w:r>
            <w:r w:rsidRPr="00373B60">
              <w:rPr>
                <w:rFonts w:asciiTheme="minorBidi" w:hAnsiTheme="minorBidi" w:cstheme="minorBidi"/>
                <w:sz w:val="28"/>
              </w:rPr>
              <w:t>/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การได้มาซึ่งข้อมูล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DC95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6D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D6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43B163B9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6E38" w14:textId="77777777" w:rsidR="00C40400" w:rsidRPr="00373B60" w:rsidRDefault="00C40400" w:rsidP="00373B60">
            <w:pPr>
              <w:pStyle w:val="ListParagraph"/>
              <w:spacing w:after="0" w:line="240" w:lineRule="auto"/>
              <w:ind w:left="522" w:firstLine="268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lastRenderedPageBreak/>
              <w:t xml:space="preserve">10.1.1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เครื่องมือการวัดผล/ การเก็บข้อมูล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240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DCA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E06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5B4B95EE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92AB" w14:textId="77777777" w:rsidR="00C40400" w:rsidRPr="00373B60" w:rsidRDefault="00C40400" w:rsidP="00373B60">
            <w:pPr>
              <w:pStyle w:val="ListParagraph"/>
              <w:spacing w:after="0" w:line="240" w:lineRule="auto"/>
              <w:ind w:left="522" w:firstLine="268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10.1.2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วิธีการวัดผล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65128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5DB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5527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5738B75B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A05A" w14:textId="77777777" w:rsidR="00C40400" w:rsidRPr="00373B60" w:rsidRDefault="00C40400" w:rsidP="00373B60">
            <w:pPr>
              <w:pStyle w:val="ListParagraph"/>
              <w:spacing w:after="0" w:line="240" w:lineRule="auto"/>
              <w:ind w:left="522" w:hanging="182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10.2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การรวบรวมข้อมูล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952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6E28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F0B9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4BFC91B5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0935" w14:textId="77777777" w:rsidR="00C40400" w:rsidRPr="00373B60" w:rsidRDefault="00C40400" w:rsidP="00373B60">
            <w:pPr>
              <w:pStyle w:val="ListParagraph"/>
              <w:spacing w:after="0" w:line="240" w:lineRule="auto"/>
              <w:ind w:left="522" w:firstLine="268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10.2.1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แบบบันทึกข้อมูล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65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D8B34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21E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03E571CE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BC53" w14:textId="77777777" w:rsidR="00C40400" w:rsidRPr="00373B60" w:rsidRDefault="00C40400" w:rsidP="00373B60">
            <w:pPr>
              <w:pStyle w:val="ListParagraph"/>
              <w:spacing w:after="0" w:line="240" w:lineRule="auto"/>
              <w:ind w:left="522" w:firstLine="268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10.2.2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วิธีการบันทึกข้อมูล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816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868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175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16366623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9AAB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11</w:t>
            </w: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. สถิติและการวิเคราะห์ผล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59C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0D77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6B98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72D71943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DD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12</w:t>
            </w: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. การใช้กลุ่มยาหลอก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0D7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0DB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E4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7E5FD1CE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445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 xml:space="preserve">13. </w:t>
            </w: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ความเป็นส่วนตัวและการรักษาความลับ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850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FA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D18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1A1A3CE2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C5E5" w14:textId="77777777" w:rsidR="00C40400" w:rsidRPr="00373B60" w:rsidRDefault="00C40400" w:rsidP="00373B60">
            <w:pPr>
              <w:ind w:firstLine="340"/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13.1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นโยบายความเป็นส่วนตัว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B7F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178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C110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4937F92B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E7B2C" w14:textId="77777777" w:rsidR="00C40400" w:rsidRPr="00373B60" w:rsidRDefault="00C40400" w:rsidP="00373B60">
            <w:pPr>
              <w:ind w:firstLine="340"/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13.2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การเก็บรักษาความลับของข้อมูลส่วนบุคคล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355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ACF7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4F75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1BC18543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D345" w14:textId="77777777" w:rsidR="00EB5E4D" w:rsidRPr="0047503F" w:rsidRDefault="00C40400" w:rsidP="00373B60">
            <w:pPr>
              <w:ind w:left="785" w:hanging="45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13.3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บุคคลที่ไม่สามารถ/ด้อยความสามารถในการตัดสินใจร่วมโครงการวิจัยในด้าน </w:t>
            </w:r>
          </w:p>
          <w:p w14:paraId="67DBC013" w14:textId="77777777" w:rsidR="00E74ED0" w:rsidRPr="0047503F" w:rsidRDefault="00C40400" w:rsidP="00373B60">
            <w:pPr>
              <w:ind w:left="785" w:firstLine="3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(๑) การรับรู้และเข้าใจความหมายของการร่วมโครงการวิจัยและ </w:t>
            </w:r>
          </w:p>
          <w:p w14:paraId="74649A13" w14:textId="16883885" w:rsidR="00C40400" w:rsidRPr="0047503F" w:rsidRDefault="00E74ED0" w:rsidP="00373B60">
            <w:pPr>
              <w:ind w:left="785" w:firstLine="3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C40400" w:rsidRPr="0047503F">
              <w:rPr>
                <w:rFonts w:asciiTheme="minorBidi" w:hAnsiTheme="minorBidi" w:cstheme="minorBidi"/>
                <w:sz w:val="28"/>
                <w:cs/>
              </w:rPr>
              <w:t xml:space="preserve">๒) </w:t>
            </w:r>
            <w:r w:rsidR="005225D1" w:rsidRPr="0047503F">
              <w:rPr>
                <w:rFonts w:asciiTheme="minorBidi" w:hAnsiTheme="minorBidi" w:cstheme="minorBidi" w:hint="cs"/>
                <w:sz w:val="28"/>
                <w:cs/>
              </w:rPr>
              <w:t>ความเป็น</w:t>
            </w:r>
            <w:r w:rsidR="00C40400" w:rsidRPr="0047503F">
              <w:rPr>
                <w:rFonts w:asciiTheme="minorBidi" w:hAnsiTheme="minorBidi" w:cstheme="minorBidi"/>
                <w:sz w:val="28"/>
                <w:cs/>
              </w:rPr>
              <w:t>อิสระ</w:t>
            </w:r>
            <w:r w:rsidR="00C40400" w:rsidRPr="0047503F">
              <w:rPr>
                <w:rFonts w:asciiTheme="minorBidi" w:hAnsiTheme="minorBidi" w:cstheme="minorBidi"/>
                <w:sz w:val="28"/>
              </w:rPr>
              <w:t xml:space="preserve"> </w:t>
            </w:r>
            <w:r w:rsidR="00C40400" w:rsidRPr="0047503F">
              <w:rPr>
                <w:rFonts w:asciiTheme="minorBidi" w:hAnsiTheme="minorBidi" w:cstheme="minorBidi"/>
                <w:sz w:val="28"/>
                <w:cs/>
              </w:rPr>
              <w:t>(เปราะบาง)</w:t>
            </w:r>
          </w:p>
          <w:p w14:paraId="5277D0CC" w14:textId="77777777" w:rsidR="00C40400" w:rsidRPr="0047503F" w:rsidRDefault="00C40400" w:rsidP="00373B60">
            <w:pPr>
              <w:ind w:firstLine="785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มี/ไม่มี</w:t>
            </w:r>
          </w:p>
          <w:p w14:paraId="599212BA" w14:textId="77777777" w:rsidR="00C40400" w:rsidRPr="0047503F" w:rsidRDefault="00C40400" w:rsidP="00373B60">
            <w:pPr>
              <w:ind w:firstLine="79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ถ้ามีระบุรายละเอียด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 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543A2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846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3CF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11B272DB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1C86" w14:textId="77777777" w:rsidR="00C40400" w:rsidRPr="0047503F" w:rsidRDefault="00C40400" w:rsidP="00373B60">
            <w:pPr>
              <w:ind w:firstLine="34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13.4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การคุ้มครองบุคคลเปราะบาง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41E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2DF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22C9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5225D1" w:rsidRPr="003C3B42" w14:paraId="1D75FCE3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C2CF3" w14:textId="0C139D57" w:rsidR="005225D1" w:rsidRPr="0047503F" w:rsidRDefault="005225D1" w:rsidP="005225D1">
            <w:pPr>
              <w:ind w:left="1421" w:hanging="63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1.3.4.1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การมีตัวแทน/ บุคคลที่ทำงานกับกลุ่มบุคคลเหล่านี้อ่านเอกสารโครงร่างการวิจัย/เอกสารชี้แจงข้อมูลสำหรับผู้เข้าร่วมการวิจัย 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/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ร่วมในระหว่างการชี้แจงข้อมูลและแสดงความยินยอม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2EBB" w14:textId="77777777" w:rsidR="005225D1" w:rsidRPr="00373B60" w:rsidRDefault="005225D1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EAE93" w14:textId="77777777" w:rsidR="005225D1" w:rsidRPr="00373B60" w:rsidRDefault="005225D1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13F2" w14:textId="77777777" w:rsidR="005225D1" w:rsidRPr="00373B60" w:rsidRDefault="005225D1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3C3B42" w:rsidRPr="003C3B42" w14:paraId="6CA67AE1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7C29F" w14:textId="2390FC30" w:rsidR="003C3B42" w:rsidRPr="0047503F" w:rsidRDefault="003C3B42" w:rsidP="005225D1">
            <w:pPr>
              <w:ind w:left="1421" w:hanging="63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13.4.2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มาตรการในการเชื้อเชิญให้เข้าร่วมการวิจัย และการชี้แจงข้อมูลโครงการวิจัย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2194A" w14:textId="77777777" w:rsidR="003C3B42" w:rsidRPr="00373B60" w:rsidRDefault="003C3B4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0952" w14:textId="77777777" w:rsidR="003C3B42" w:rsidRPr="00373B60" w:rsidRDefault="003C3B4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55AC" w14:textId="77777777" w:rsidR="003C3B42" w:rsidRPr="00373B60" w:rsidRDefault="003C3B4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3C3B42" w:rsidRPr="003C3B42" w14:paraId="4152649F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26C7" w14:textId="77777777" w:rsidR="003C3B42" w:rsidRPr="0047503F" w:rsidRDefault="003C3B42" w:rsidP="003C3B42">
            <w:pPr>
              <w:ind w:left="885" w:hanging="94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>13.4.3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 การแจ้งผลการวิจัย/ ผลการตรวจในโครงการวิจัย</w:t>
            </w:r>
          </w:p>
          <w:p w14:paraId="14546C20" w14:textId="77777777" w:rsidR="003C3B42" w:rsidRPr="0047503F" w:rsidRDefault="003C3B42" w:rsidP="003C3B42">
            <w:pPr>
              <w:ind w:left="133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ข้อพิจารณาสำหรับคณะกรรมการฯในการประเมินผู้วิจัยควรแสดงให้เห็นถึงการคำนึงถึง</w:t>
            </w:r>
          </w:p>
          <w:p w14:paraId="6A3774CF" w14:textId="77777777" w:rsidR="0052126C" w:rsidRPr="0047503F" w:rsidRDefault="003C3B42" w:rsidP="0052126C">
            <w:pPr>
              <w:ind w:left="1601" w:hanging="27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(1)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ความต้องการของผู้เข้าร่วมการวิจัย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ข้อมูลที่ให้จะก่อให้เกิดผลเสียด้านการแพทย์หรือด้านจิตใจต่อผู้เข้าร่วมการวิจัยหรือไม่</w:t>
            </w:r>
          </w:p>
          <w:p w14:paraId="5715EB01" w14:textId="77777777" w:rsidR="00B445CA" w:rsidRPr="0047503F" w:rsidRDefault="003C3B42" w:rsidP="0052126C">
            <w:pPr>
              <w:ind w:left="1601" w:hanging="27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lastRenderedPageBreak/>
              <w:t xml:space="preserve">(2)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ข้อมูลที่ให้จะก่อให้เกิดผลเสียด้านการแพทย์หรือด้านจิตใจต่อผู้เข้าร่วมการวิจัยหรือไม่</w:t>
            </w:r>
          </w:p>
          <w:p w14:paraId="78A113B2" w14:textId="77777777" w:rsidR="00B445CA" w:rsidRPr="0047503F" w:rsidRDefault="003C3B42" w:rsidP="0052126C">
            <w:pPr>
              <w:ind w:left="1601" w:hanging="27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(3)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หลักฐานสนับสนุนความถูกต้องน่าเชื่อถือของผลการตรวจในการวิจัย</w:t>
            </w:r>
          </w:p>
          <w:p w14:paraId="18C72E13" w14:textId="4000C562" w:rsidR="003C3B42" w:rsidRPr="0047503F" w:rsidRDefault="003C3B42" w:rsidP="0052126C">
            <w:pPr>
              <w:ind w:left="1601" w:hanging="27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(4)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การดำเนินการที่สืบเนื่องจากผลการตรวจในการวิจัยจะส่งเสริมสุขภาพและความเป็นอยู่ที่ดีของผู้เข้าร่วมการวิจัยหรือไม่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F5603" w14:textId="77777777" w:rsidR="003C3B42" w:rsidRPr="00373B60" w:rsidRDefault="003C3B4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7308" w14:textId="77777777" w:rsidR="003C3B42" w:rsidRPr="00373B60" w:rsidRDefault="003C3B4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A764" w14:textId="77777777" w:rsidR="003C3B42" w:rsidRPr="00373B60" w:rsidRDefault="003C3B4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483792" w:rsidRPr="003C3B42" w14:paraId="3F20736F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158" w14:textId="77777777" w:rsidR="00483792" w:rsidRPr="0047503F" w:rsidRDefault="00483792" w:rsidP="00483792">
            <w:pPr>
              <w:ind w:left="787" w:firstLine="544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โครงการวิจัยมีข้อความระบุว่า</w:t>
            </w:r>
          </w:p>
          <w:p w14:paraId="67F74035" w14:textId="77777777" w:rsidR="00483792" w:rsidRPr="0047503F" w:rsidRDefault="00483792" w:rsidP="00483792">
            <w:pPr>
              <w:ind w:left="787" w:firstLine="544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13.4.3.1 </w:t>
            </w:r>
          </w:p>
          <w:p w14:paraId="48714A6F" w14:textId="1367192F" w:rsidR="00483792" w:rsidRPr="0047503F" w:rsidRDefault="00483792" w:rsidP="00483792">
            <w:pPr>
              <w:ind w:left="1421" w:firstLine="8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มี/ ไม่มี 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การแจ้งผลการตรวจในการวิจัยเป็นรายบุคคลให้ผู้เข้าร่วมการวิจัยทราบ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5E8A" w14:textId="77777777" w:rsidR="00483792" w:rsidRPr="00373B60" w:rsidRDefault="0048379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A249" w14:textId="77777777" w:rsidR="00483792" w:rsidRPr="00373B60" w:rsidRDefault="0048379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8F4D" w14:textId="77777777" w:rsidR="00483792" w:rsidRPr="00373B60" w:rsidRDefault="00483792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503D20" w:rsidRPr="003C3B42" w14:paraId="4DE191B9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1A87" w14:textId="77777777" w:rsidR="00503D20" w:rsidRPr="0047503F" w:rsidRDefault="00503D20" w:rsidP="00503D20">
            <w:pPr>
              <w:ind w:left="787" w:firstLine="634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กรณีที่จะมีการแจ้ง</w:t>
            </w:r>
          </w:p>
          <w:p w14:paraId="4BDB35AE" w14:textId="77777777" w:rsidR="00344901" w:rsidRPr="0047503F" w:rsidRDefault="00344901" w:rsidP="00344901">
            <w:pPr>
              <w:ind w:left="1961" w:hanging="54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รายละเอียดของการแจ้ง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7503F">
              <w:rPr>
                <w:rFonts w:asciiTheme="minorBidi" w:hAnsiTheme="minorBidi" w:cstheme="minorBidi"/>
                <w:sz w:val="28"/>
              </w:rPr>
              <w:br/>
              <w:t>13.4.3.1.1</w:t>
            </w:r>
          </w:p>
          <w:p w14:paraId="33A72CA1" w14:textId="77777777" w:rsidR="00344901" w:rsidRPr="0047503F" w:rsidRDefault="00344901" w:rsidP="00344901">
            <w:pPr>
              <w:ind w:left="2681" w:hanging="72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ผลการตรวจในการวิจัย </w:t>
            </w:r>
            <w:r w:rsidRPr="0047503F">
              <w:rPr>
                <w:rFonts w:asciiTheme="minorBidi" w:hAnsiTheme="minorBidi" w:cstheme="minorBidi"/>
                <w:sz w:val="28"/>
              </w:rPr>
              <w:br/>
              <w:t>13.4.3.1.1.1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2F67DCDA" w14:textId="77777777" w:rsidR="00344901" w:rsidRPr="0047503F" w:rsidRDefault="00344901" w:rsidP="00344901">
            <w:pPr>
              <w:ind w:left="268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ที่คาดการณ์ได้/ ที่คาดการณ์ไม่ได้</w:t>
            </w:r>
          </w:p>
          <w:p w14:paraId="3E907229" w14:textId="77777777" w:rsidR="00344901" w:rsidRPr="0047503F" w:rsidRDefault="00344901" w:rsidP="00344901">
            <w:pPr>
              <w:ind w:left="975" w:firstLine="1706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>13.4.3.1.1.2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      </w:t>
            </w:r>
          </w:p>
          <w:p w14:paraId="46785600" w14:textId="77777777" w:rsidR="00344901" w:rsidRPr="0047503F" w:rsidRDefault="00344901" w:rsidP="00344901">
            <w:pPr>
              <w:ind w:left="975" w:firstLine="1706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ที่มีความสำคัญทางคลินิก/ </w:t>
            </w:r>
          </w:p>
          <w:p w14:paraId="62207D77" w14:textId="77777777" w:rsidR="00344901" w:rsidRPr="0047503F" w:rsidRDefault="00344901" w:rsidP="00344901">
            <w:pPr>
              <w:ind w:left="975" w:firstLine="1706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ที่ไม่มีความสำคัญทางคลินิก/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2F322BD2" w14:textId="27AE3B2A" w:rsidR="00344901" w:rsidRPr="0047503F" w:rsidRDefault="00344901" w:rsidP="00344901">
            <w:pPr>
              <w:ind w:left="975" w:firstLine="1706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ทั้งสองประการ</w:t>
            </w:r>
          </w:p>
          <w:p w14:paraId="32C7D495" w14:textId="77777777" w:rsidR="00344901" w:rsidRPr="0047503F" w:rsidRDefault="00344901" w:rsidP="00344901">
            <w:pPr>
              <w:ind w:left="975" w:firstLine="1706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>13.4.3.1.1.3</w:t>
            </w:r>
          </w:p>
          <w:p w14:paraId="373321EF" w14:textId="77777777" w:rsidR="00344901" w:rsidRPr="0047503F" w:rsidRDefault="00344901" w:rsidP="00344901">
            <w:pPr>
              <w:ind w:left="268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ทางเลือกในการรับการแจ้งผลการตรวจในการวิจัย ที่คาดการณ์ได้ /ที่คาดการณ์ไม่ได้</w:t>
            </w:r>
          </w:p>
          <w:p w14:paraId="0DC12EA0" w14:textId="77777777" w:rsidR="00344901" w:rsidRPr="0047503F" w:rsidRDefault="00344901" w:rsidP="00344901">
            <w:pPr>
              <w:ind w:left="268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ที่มีผลทางคลินิกหรือสุขภาพของผุ้เข้าร่วมการวิจัย / ที่ไม่มีผลทางคลินิกหรือสุขภาพของผู้เข้าร่วมการวิจัย</w:t>
            </w:r>
          </w:p>
          <w:p w14:paraId="3FA9A471" w14:textId="2DBEDA15" w:rsidR="00344901" w:rsidRPr="0047503F" w:rsidRDefault="00344901" w:rsidP="00344901">
            <w:pPr>
              <w:ind w:left="196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>13.4.3.1.2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กรณีจะมีการแจ้งผลตรวจในการวิจัยและผู้เข้าร่วมการวิจัยต้องการทราบผล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ระบุบุคคลที่แจ้ง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lastRenderedPageBreak/>
              <w:t>สถานที่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วิธีการ</w:t>
            </w:r>
          </w:p>
          <w:p w14:paraId="6A165BFD" w14:textId="77777777" w:rsidR="00344901" w:rsidRPr="0047503F" w:rsidRDefault="00344901" w:rsidP="00344901">
            <w:pPr>
              <w:ind w:left="196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กำหนดเวลาที่จะทำการแจ้งผลการวิจัยการดำเนินการที่สืบเนื่องจากผลการตรวจในการวิจัย</w:t>
            </w:r>
          </w:p>
          <w:p w14:paraId="76D3EA0D" w14:textId="55636CCD" w:rsidR="00344901" w:rsidRPr="0047503F" w:rsidRDefault="00344901" w:rsidP="00344901">
            <w:pPr>
              <w:ind w:left="142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>13.4.3.2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มี/ ไม่มี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การแจ้งผลการวิจัยในภาพรวมให้ผู้เข้าร่วมการวิจัยทราบเมื่อการวิจัยเสร็จสิ้นลง</w:t>
            </w:r>
            <w:r w:rsidRPr="0047503F">
              <w:rPr>
                <w:rFonts w:asciiTheme="minorBidi" w:hAnsiTheme="minorBidi" w:cstheme="minorBidi"/>
                <w:sz w:val="28"/>
              </w:rPr>
              <w:br/>
              <w:t>13.4.3.3</w:t>
            </w:r>
            <w:r w:rsidRPr="0047503F">
              <w:rPr>
                <w:rFonts w:asciiTheme="minorBidi" w:hAnsiTheme="minorBidi" w:cstheme="minorBidi"/>
                <w:sz w:val="28"/>
              </w:rPr>
              <w:br/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คณะผู้วิจัยหรือสถาบันที่ทำการวิจัย จะต้องแจ้งผลการวิจัยรายบุคคลต่อเจ้าหน้าที่ของสถาบันและ</w:t>
            </w:r>
            <w:r w:rsidR="00A349C5" w:rsidRPr="0047503F">
              <w:rPr>
                <w:rFonts w:asciiTheme="minorBidi" w:hAnsiTheme="minorBidi" w:cstheme="minorBidi" w:hint="cs"/>
                <w:sz w:val="28"/>
                <w:cs/>
              </w:rPr>
              <w:t>/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หรือของรัฐตามข้อบังคับของสถาบันหรือตามกฎหมาย เช่น โรคระบาดที่กฎหมายบังคับ ภาวะที่ผิดกฎหมาย เป็นต้น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 (45 CFR 46)</w:t>
            </w:r>
            <w:r w:rsidRPr="0047503F">
              <w:rPr>
                <w:rFonts w:asciiTheme="minorBidi" w:hAnsiTheme="minorBidi" w:cstheme="minorBidi"/>
                <w:sz w:val="28"/>
              </w:rPr>
              <w:br/>
              <w:t>13.4.3.4</w:t>
            </w:r>
          </w:p>
          <w:p w14:paraId="709228D4" w14:textId="3AC6D934" w:rsidR="00344901" w:rsidRPr="0047503F" w:rsidRDefault="00344901" w:rsidP="00344901">
            <w:pPr>
              <w:ind w:left="787" w:firstLine="634"/>
              <w:rPr>
                <w:rFonts w:asciiTheme="minorBidi" w:hAnsiTheme="minorBidi" w:cstheme="minorBidi"/>
                <w:sz w:val="28"/>
                <w:cs/>
              </w:rPr>
            </w:pPr>
            <w:r w:rsidRPr="0047503F">
              <w:rPr>
                <w:rFonts w:asciiTheme="minorBidi" w:hAnsiTheme="minorBidi" w:cstheme="minorBidi"/>
                <w:sz w:val="28"/>
                <w:cs/>
              </w:rPr>
              <w:t>มีข้อความนี้ในเอกสารชี้แจงข้อมูลสำหรับผู้เข้าร่วมการวิจัย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550F7" w14:textId="77777777" w:rsidR="00503D20" w:rsidRPr="00373B60" w:rsidRDefault="00503D2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E8A0" w14:textId="77777777" w:rsidR="00503D20" w:rsidRPr="00373B60" w:rsidRDefault="00503D2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143F" w14:textId="77777777" w:rsidR="00503D20" w:rsidRPr="00373B60" w:rsidRDefault="00503D2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2468B399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FC60" w14:textId="77777777" w:rsidR="00C40400" w:rsidRPr="00373B60" w:rsidRDefault="00C40400" w:rsidP="00373B60">
            <w:pPr>
              <w:ind w:firstLine="340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13.5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อื่น ๆ</w:t>
            </w:r>
            <w:r w:rsidRPr="00373B60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AA6E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807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7B2F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37C850D9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CB92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 xml:space="preserve">14. </w:t>
            </w: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การทำวิจัยในชุมชน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BD2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3D4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BC00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287DBCB7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709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 xml:space="preserve">15. </w:t>
            </w: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การวิจัยพันธุศาสตร์ / การเก็บเลือดหรือเนื้อเยื่อ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4AC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2F14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A3B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> </w:t>
            </w:r>
          </w:p>
        </w:tc>
      </w:tr>
      <w:tr w:rsidR="00C40400" w:rsidRPr="00373B60" w14:paraId="5991AD0F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85CE" w14:textId="77777777" w:rsidR="00C40400" w:rsidRPr="00373B60" w:rsidRDefault="00C40400" w:rsidP="00373B60">
            <w:pPr>
              <w:pStyle w:val="ListParagraph"/>
              <w:spacing w:after="0" w:line="240" w:lineRule="auto"/>
              <w:ind w:left="522" w:hanging="187"/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</w:rPr>
              <w:t xml:space="preserve">15.1 </w:t>
            </w:r>
            <w:r w:rsidRPr="00373B60">
              <w:rPr>
                <w:rFonts w:asciiTheme="minorBidi" w:eastAsia="Times New Roman" w:hAnsiTheme="minorBidi" w:cstheme="minorBidi"/>
                <w:color w:val="000000"/>
                <w:sz w:val="28"/>
                <w:cs/>
              </w:rPr>
              <w:t>การวิจัยทางพันธุศาสตร์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1B0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E59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1B53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6C0F460E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0D7D" w14:textId="77777777" w:rsidR="00C40400" w:rsidRPr="00373B60" w:rsidRDefault="00C40400" w:rsidP="00373B60">
            <w:pPr>
              <w:ind w:left="790" w:hanging="45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</w:rPr>
              <w:t xml:space="preserve">15.2 </w:t>
            </w: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การได้มาซึ่งตัวอย่าง, การใช้, การจัดเก็บ, การกระจาย, การใช้ร่วม, การส่งต่อตัวอย่างทางชีววิทยาของผู้เข้าร่วมการวิจัย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7439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914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80A7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7D1A9E" w:rsidRPr="00373B60" w14:paraId="6C55B1A1" w14:textId="77777777" w:rsidTr="000D4ABE">
        <w:trPr>
          <w:trHeight w:val="494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7A8E" w14:textId="7B12E27C" w:rsidR="00C40400" w:rsidRPr="00373B60" w:rsidRDefault="00C40400" w:rsidP="00373B6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0" w:hanging="34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color w:val="000000"/>
                <w:sz w:val="28"/>
                <w:cs/>
              </w:rPr>
              <w:t>การเฝ้าระวังความปลอดภั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ย สำหรับ</w:t>
            </w:r>
            <w:r w:rsidR="00A349C5" w:rsidRPr="0047503F">
              <w:rPr>
                <w:rFonts w:asciiTheme="minorBidi" w:hAnsiTheme="minorBidi" w:cstheme="minorBidi" w:hint="cs"/>
                <w:sz w:val="28"/>
                <w:cs/>
              </w:rPr>
              <w:t>ผู้เข้าร่วมการวิจัย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D608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8ED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E6A0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2FA36F20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64B3" w14:textId="77777777" w:rsidR="00C40400" w:rsidRPr="00373B60" w:rsidRDefault="00C40400" w:rsidP="00373B60">
            <w:pPr>
              <w:ind w:left="790" w:hanging="45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16.1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การปรับสมดุลระหว่างผลประโยชน์และความเสี่ยง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009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96D7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799F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7783E8CB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F877" w14:textId="77777777" w:rsidR="00C40400" w:rsidRPr="00373B60" w:rsidRDefault="00C40400" w:rsidP="00373B60">
            <w:pPr>
              <w:ind w:left="1420" w:hanging="63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16.1.1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ประโยชน์ที่ผู้เข้าร่วมการวิจัยอาจได้รับจากการร่วมโครงการวิจัย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BEE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7D4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0E00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6C3851D7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A8F0" w14:textId="77777777" w:rsidR="00C40400" w:rsidRPr="00373B60" w:rsidRDefault="00C40400" w:rsidP="00373B60">
            <w:pPr>
              <w:ind w:left="1330" w:hanging="54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16.1.2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มาตรการการเพิ่มประโยชน์สำหรับผู้เข้าร่วมการวิจัย (อาสาสมัคร)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B5F6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6FB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898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558360A5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95B9" w14:textId="77777777" w:rsidR="00C40400" w:rsidRPr="00373B60" w:rsidRDefault="00C40400" w:rsidP="00373B60">
            <w:pPr>
              <w:ind w:left="1330" w:hanging="54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16.1.3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ความเสี่ยงที่อาจเกิดต่อผู้เข้าร่วมการวิจัยที่สืบเนื่องจากการร่วมโครงการวิจัย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B459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7818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6DDC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A264A" w:rsidRPr="00373B60" w14:paraId="7009B729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7DF9" w14:textId="77777777" w:rsidR="00C40400" w:rsidRPr="00373B60" w:rsidRDefault="00C40400" w:rsidP="00373B60">
            <w:pPr>
              <w:ind w:left="1330" w:hanging="540"/>
              <w:rPr>
                <w:rFonts w:asciiTheme="minorBidi" w:hAnsiTheme="minorBidi" w:cstheme="minorBidi"/>
                <w:color w:val="000000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16.1.4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มาตรการลด</w:t>
            </w:r>
            <w:r w:rsidRPr="00373B60">
              <w:rPr>
                <w:rFonts w:asciiTheme="minorBidi" w:hAnsiTheme="minorBidi" w:cstheme="minorBidi"/>
                <w:sz w:val="28"/>
              </w:rPr>
              <w:t>/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เฝ้าระวัง/ป้องกัน</w:t>
            </w:r>
            <w:r w:rsidRPr="00373B60">
              <w:rPr>
                <w:rFonts w:asciiTheme="minorBidi" w:hAnsiTheme="minorBidi" w:cstheme="minorBidi"/>
                <w:sz w:val="28"/>
              </w:rPr>
              <w:t>/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จัดการกับความเสี่ยงสำหรับผู้ร่วมการวิจัย</w:t>
            </w:r>
            <w:r w:rsidRPr="00373B60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(อาสาสมัคร)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7FBD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0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5A15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51339E35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9070" w14:textId="77777777" w:rsidR="00C40400" w:rsidRPr="00373B60" w:rsidRDefault="00C40400" w:rsidP="00373B60">
            <w:pPr>
              <w:pStyle w:val="ListParagraph"/>
              <w:spacing w:after="0" w:line="240" w:lineRule="auto"/>
              <w:ind w:left="1328" w:hanging="540"/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lastRenderedPageBreak/>
              <w:t xml:space="preserve">16.1.5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การดูแลและการชดเชยสำหรับก</w:t>
            </w:r>
            <w:r w:rsidR="00CA264A" w:rsidRPr="00373B60">
              <w:rPr>
                <w:rFonts w:asciiTheme="minorBidi" w:hAnsiTheme="minorBidi" w:cstheme="minorBidi"/>
                <w:sz w:val="28"/>
                <w:cs/>
              </w:rPr>
              <w:t>ารบาดเจ็บอันเนื่องมาจากการวิจัย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สำหรับกรมธรรม์ประกันต้องเป็นบริษัทที่มีตัวแทนในประเทศไทย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EBE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0218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23DA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447ACFB4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4B2B" w14:textId="77777777" w:rsidR="00C40400" w:rsidRPr="00373B60" w:rsidRDefault="00C40400" w:rsidP="00373B60">
            <w:pPr>
              <w:pStyle w:val="ListParagraph"/>
              <w:spacing w:after="0" w:line="240" w:lineRule="auto"/>
              <w:ind w:left="1328" w:hanging="540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16.1.6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ค่าชดเชยการเสียเวลา ค่าเดินทาง</w:t>
            </w:r>
            <w:r w:rsidR="00500D85" w:rsidRPr="00373B60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 xml:space="preserve">และค่าใช้จ่ายอื่นที่ชดเชยให้ </w:t>
            </w:r>
            <w:r w:rsidRPr="00373B60">
              <w:rPr>
                <w:rFonts w:asciiTheme="minorBidi" w:hAnsiTheme="minorBidi" w:cstheme="minorBidi"/>
                <w:sz w:val="28"/>
              </w:rPr>
              <w:t>/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 xml:space="preserve"> สิ่งตอบแทนสำหรับผู้เข้าร่วมการวิจัย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8A63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C2AA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F7A1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</w:p>
        </w:tc>
      </w:tr>
      <w:tr w:rsidR="00C40400" w:rsidRPr="00373B60" w14:paraId="408C6936" w14:textId="77777777" w:rsidTr="00E74ED0">
        <w:trPr>
          <w:trHeight w:val="4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7EFBBE" w14:textId="77777777" w:rsidR="00C40400" w:rsidRPr="00373B60" w:rsidRDefault="00C40400" w:rsidP="00373B60">
            <w:pPr>
              <w:rPr>
                <w:rFonts w:asciiTheme="minorBidi" w:hAnsiTheme="minorBidi" w:cstheme="minorBidi"/>
                <w:color w:val="000000"/>
                <w:sz w:val="28"/>
              </w:rPr>
            </w:pPr>
            <w:r w:rsidRPr="00373B60">
              <w:rPr>
                <w:rFonts w:asciiTheme="minorBidi" w:hAnsiTheme="minorBidi" w:cstheme="minorBidi"/>
                <w:b/>
                <w:bCs/>
                <w:sz w:val="28"/>
                <w:cs/>
              </w:rPr>
              <w:t>คุณสมบัติของผู้วิจัย</w:t>
            </w:r>
            <w:r w:rsidRPr="00373B60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</w:tc>
      </w:tr>
      <w:tr w:rsidR="00C40400" w:rsidRPr="00373B60" w14:paraId="24987E63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1781" w14:textId="77777777" w:rsidR="00C40400" w:rsidRPr="00373B60" w:rsidRDefault="00C40400" w:rsidP="00373B60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40" w:hanging="340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  <w:cs/>
              </w:rPr>
              <w:t>ความเชี่ยวชาญของผู้วิจัย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65E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  <w:r w:rsidRPr="00373B60"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5A36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  <w:r w:rsidRPr="00373B60"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6BA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  <w:r w:rsidRPr="00373B60"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  <w:t> </w:t>
            </w:r>
          </w:p>
        </w:tc>
      </w:tr>
      <w:tr w:rsidR="00C40400" w:rsidRPr="00373B60" w14:paraId="6AC3F275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5404" w14:textId="77777777" w:rsidR="00C40400" w:rsidRPr="00373B60" w:rsidRDefault="00C40400" w:rsidP="00373B60">
            <w:pPr>
              <w:pStyle w:val="ListParagraph"/>
              <w:spacing w:line="240" w:lineRule="auto"/>
              <w:ind w:left="340"/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sz w:val="28"/>
              </w:rPr>
              <w:t xml:space="preserve">17.1 </w:t>
            </w:r>
            <w:r w:rsidRPr="00373B60">
              <w:rPr>
                <w:rFonts w:asciiTheme="minorBidi" w:eastAsia="Times New Roman" w:hAnsiTheme="minorBidi" w:cstheme="minorBidi"/>
                <w:sz w:val="28"/>
                <w:cs/>
              </w:rPr>
              <w:t>คุณสมบัติด้านการศึกษาและประสบการณ์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BD5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94EE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2D2D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63D8C3A2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6DE8" w14:textId="77777777" w:rsidR="00C40400" w:rsidRPr="00373B60" w:rsidRDefault="00C40400" w:rsidP="00373B60">
            <w:pPr>
              <w:pStyle w:val="ListParagraph"/>
              <w:spacing w:line="240" w:lineRule="auto"/>
              <w:ind w:left="790" w:hanging="450"/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17.2 </w:t>
            </w:r>
            <w:r w:rsidRPr="00373B60">
              <w:rPr>
                <w:rFonts w:asciiTheme="minorBidi" w:eastAsia="Times New Roman" w:hAnsiTheme="minorBidi" w:cstheme="minorBidi"/>
                <w:sz w:val="28"/>
                <w:cs/>
              </w:rPr>
              <w:t>ประสบการณ์ในการดำเนินโครงการวิจัยลักษณะนี้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63B5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C522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93E6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59FA0A79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F8F8" w14:textId="77777777" w:rsidR="00C40400" w:rsidRPr="00373B60" w:rsidRDefault="00C40400" w:rsidP="00373B60">
            <w:pPr>
              <w:pStyle w:val="ListParagraph"/>
              <w:spacing w:after="0" w:line="240" w:lineRule="auto"/>
              <w:ind w:left="792" w:hanging="446"/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17.3 </w:t>
            </w:r>
            <w:r w:rsidRPr="00373B60">
              <w:rPr>
                <w:rFonts w:asciiTheme="minorBidi" w:eastAsia="Times New Roman" w:hAnsiTheme="minorBidi" w:cstheme="minorBidi"/>
                <w:sz w:val="28"/>
                <w:cs/>
              </w:rPr>
              <w:t>การได้รับอนุญาตให้ดำเนินการตามกรรมวิธีที่ระบุในโครงร่างการวิจัยที่สถาบันที่ทำการวิจัย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F0C6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BBFD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AD80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2E9CF22F" w14:textId="77777777" w:rsidTr="007D1A9E">
        <w:trPr>
          <w:trHeight w:val="422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B146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18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. ประวัติการฝึกอบรมด้านการวิจัย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CB28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  <w:r w:rsidRPr="00373B60"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99F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  <w:r w:rsidRPr="00373B60"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54E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  <w:r w:rsidRPr="00373B60"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  <w:t> </w:t>
            </w:r>
          </w:p>
        </w:tc>
      </w:tr>
      <w:tr w:rsidR="00C40400" w:rsidRPr="00373B60" w14:paraId="6DE5ED0C" w14:textId="77777777" w:rsidTr="007D1A9E">
        <w:trPr>
          <w:trHeight w:val="422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CE8A" w14:textId="77777777" w:rsidR="00C40400" w:rsidRPr="0047503F" w:rsidRDefault="00C40400" w:rsidP="00373B60">
            <w:pPr>
              <w:pStyle w:val="ListParagraph"/>
              <w:numPr>
                <w:ilvl w:val="1"/>
                <w:numId w:val="10"/>
              </w:numPr>
              <w:tabs>
                <w:tab w:val="left" w:pos="976"/>
              </w:tabs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การปฏิบัติการวิจัยทางคลินิกที่ดี </w:t>
            </w:r>
          </w:p>
          <w:p w14:paraId="6B175953" w14:textId="7CE7329E" w:rsidR="00C40400" w:rsidRPr="0047503F" w:rsidRDefault="00C40400" w:rsidP="00373B60">
            <w:pPr>
              <w:ind w:left="790" w:hanging="9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 ICH-GCP</w:t>
            </w:r>
            <w:r w:rsidR="008936A2" w:rsidRPr="0047503F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8936A2" w:rsidRPr="0047503F">
              <w:rPr>
                <w:rFonts w:asciiTheme="minorBidi" w:hAnsiTheme="minorBidi" w:cstheme="minorBidi"/>
                <w:sz w:val="28"/>
                <w:cs/>
              </w:rPr>
              <w:t xml:space="preserve">ทำการอบรมไม่เกิน </w:t>
            </w:r>
            <w:r w:rsidR="008936A2" w:rsidRPr="0047503F">
              <w:rPr>
                <w:rFonts w:asciiTheme="minorBidi" w:hAnsiTheme="minorBidi" w:cstheme="minorBidi"/>
                <w:sz w:val="28"/>
              </w:rPr>
              <w:t>2</w:t>
            </w:r>
            <w:r w:rsidR="008936A2" w:rsidRPr="0047503F">
              <w:rPr>
                <w:rFonts w:asciiTheme="minorBidi" w:hAnsiTheme="minorBidi" w:cstheme="minorBidi"/>
                <w:sz w:val="28"/>
                <w:cs/>
              </w:rPr>
              <w:t xml:space="preserve"> ปีสำหรับโครงการวิจัยที่ต้องผ่านสำนักงานคณะกรรมการอาหารและยา ประเทศไทย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B325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8527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2CF9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59D60B4B" w14:textId="77777777" w:rsidTr="007D1A9E">
        <w:trPr>
          <w:trHeight w:val="422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E617" w14:textId="77777777" w:rsidR="00C40400" w:rsidRPr="0047503F" w:rsidRDefault="00C40400" w:rsidP="00373B60">
            <w:pPr>
              <w:ind w:left="790" w:hanging="45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18.2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ระเบียบวิธีการวิจัยที่เกี่ยวข้องกับโครงการวิจัย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CD27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5857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6CF27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4A09FD0C" w14:textId="77777777" w:rsidTr="007D1A9E">
        <w:trPr>
          <w:trHeight w:val="422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2D51" w14:textId="77777777" w:rsidR="00C40400" w:rsidRPr="0047503F" w:rsidRDefault="00C40400" w:rsidP="00373B60">
            <w:pPr>
              <w:ind w:firstLine="34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18.3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ประวัติการอบรมด้านจริยธรรมการวิจัย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33393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5C41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F8E4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52B432AF" w14:textId="77777777" w:rsidTr="007D1A9E">
        <w:trPr>
          <w:trHeight w:val="422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945D" w14:textId="77777777" w:rsidR="00C40400" w:rsidRPr="0047503F" w:rsidRDefault="00C40400" w:rsidP="00373B60">
            <w:pPr>
              <w:ind w:firstLine="340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t xml:space="preserve">18.4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>ประวัติการประพฤติมิชอบในด้านการวิจัย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C046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2D72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D76" w14:textId="77777777" w:rsidR="00C40400" w:rsidRPr="00373B60" w:rsidRDefault="00C40400" w:rsidP="00373B60">
            <w:pPr>
              <w:rPr>
                <w:rFonts w:asciiTheme="minorBidi" w:hAnsiTheme="minorBidi" w:cstheme="minorBidi"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42F2524E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53F7" w14:textId="6CE547F4" w:rsidR="00C40400" w:rsidRPr="0047503F" w:rsidRDefault="008936A2" w:rsidP="00373B60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0" w:hanging="340"/>
              <w:rPr>
                <w:rFonts w:asciiTheme="minorBidi" w:eastAsia="Times New Roman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 w:hint="cs"/>
                <w:sz w:val="28"/>
                <w:cs/>
              </w:rPr>
              <w:t>กระบวน</w:t>
            </w:r>
            <w:r w:rsidR="00C40400" w:rsidRPr="0047503F">
              <w:rPr>
                <w:rFonts w:asciiTheme="minorBidi" w:hAnsiTheme="minorBidi" w:cstheme="minorBidi"/>
                <w:sz w:val="28"/>
                <w:cs/>
              </w:rPr>
              <w:t>การชี้แจงข้อมูล</w:t>
            </w:r>
            <w:r w:rsidR="00C40400" w:rsidRPr="0047503F">
              <w:rPr>
                <w:rFonts w:asciiTheme="minorBidi" w:hAnsiTheme="minorBidi" w:cstheme="minorBidi"/>
                <w:sz w:val="28"/>
              </w:rPr>
              <w:t>/</w:t>
            </w:r>
            <w:r w:rsidR="00C40400" w:rsidRPr="0047503F">
              <w:rPr>
                <w:rFonts w:asciiTheme="minorBidi" w:eastAsia="Times New Roman" w:hAnsiTheme="minorBidi" w:cstheme="minorBidi"/>
                <w:sz w:val="28"/>
                <w:cs/>
              </w:rPr>
              <w:t>การขอความยินยอมร่วมโครงการวิจัย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1642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830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BB5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 </w:t>
            </w:r>
          </w:p>
        </w:tc>
      </w:tr>
      <w:tr w:rsidR="00C40400" w:rsidRPr="00373B60" w14:paraId="7395AC88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52F9" w14:textId="77777777" w:rsidR="00C40400" w:rsidRPr="00373B60" w:rsidRDefault="00C40400" w:rsidP="00373B60">
            <w:pPr>
              <w:pStyle w:val="ListParagraph"/>
              <w:spacing w:after="0" w:line="240" w:lineRule="auto"/>
              <w:ind w:left="340"/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sz w:val="28"/>
              </w:rPr>
              <w:t xml:space="preserve">19.1 </w:t>
            </w:r>
            <w:r w:rsidRPr="00373B60">
              <w:rPr>
                <w:rFonts w:asciiTheme="minorBidi" w:eastAsia="Times New Roman" w:hAnsiTheme="minorBidi" w:cstheme="minorBidi"/>
                <w:sz w:val="28"/>
                <w:cs/>
              </w:rPr>
              <w:t>กระบวนการชี้แจงข้อมูล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1617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3EF6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053C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C40400" w:rsidRPr="00373B60" w14:paraId="737EF586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D72A" w14:textId="77777777" w:rsidR="00C40400" w:rsidRPr="00373B60" w:rsidRDefault="00C40400" w:rsidP="00373B60">
            <w:pPr>
              <w:pStyle w:val="ListParagraph"/>
              <w:spacing w:after="0" w:line="240" w:lineRule="auto"/>
              <w:ind w:left="790" w:hanging="450"/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sz w:val="28"/>
              </w:rPr>
              <w:t xml:space="preserve">19.2 </w:t>
            </w:r>
            <w:r w:rsidRPr="00373B60">
              <w:rPr>
                <w:rFonts w:asciiTheme="minorBidi" w:eastAsia="Times New Roman" w:hAnsiTheme="minorBidi" w:cstheme="minorBidi"/>
                <w:sz w:val="28"/>
                <w:cs/>
              </w:rPr>
              <w:t>การแสดงความยินยอมร่วมโครงการวิจัยและเอกสารแสดงความยินยอม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468A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05A3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E81A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</w:p>
        </w:tc>
      </w:tr>
      <w:tr w:rsidR="00C40400" w:rsidRPr="00373B60" w14:paraId="0C8DAEF7" w14:textId="77777777" w:rsidTr="007D1A9E">
        <w:trPr>
          <w:trHeight w:val="439"/>
        </w:trPr>
        <w:tc>
          <w:tcPr>
            <w:tcW w:w="2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BD7" w14:textId="77777777" w:rsidR="00C40400" w:rsidRPr="00373B60" w:rsidRDefault="00C40400" w:rsidP="00373B60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40" w:hanging="340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  <w:cs/>
              </w:rPr>
              <w:t>เอกสารชี้แจงข้อมูลสำหรับผู้เข้าร่วมการวิจัย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222E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7D8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 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A7BC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 </w:t>
            </w:r>
          </w:p>
        </w:tc>
      </w:tr>
      <w:tr w:rsidR="00C40400" w:rsidRPr="00373B60" w14:paraId="1FD3121F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0123" w14:textId="77777777" w:rsidR="00C40400" w:rsidRPr="00373B60" w:rsidRDefault="00C40400" w:rsidP="00373B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0" w:hanging="34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  <w:cs/>
              </w:rPr>
              <w:t>การมีผลประโยชน์ทับซ้อน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7987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8F368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9B93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3122800E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002E" w14:textId="77777777" w:rsidR="00C40400" w:rsidRPr="00373B60" w:rsidRDefault="00C40400" w:rsidP="00373B60">
            <w:pPr>
              <w:pStyle w:val="ListParagraph"/>
              <w:spacing w:after="0" w:line="240" w:lineRule="auto"/>
              <w:ind w:left="976" w:hanging="636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373B60">
              <w:rPr>
                <w:rFonts w:asciiTheme="minorBidi" w:eastAsia="Times New Roman" w:hAnsiTheme="minorBidi" w:cstheme="minorBidi"/>
                <w:sz w:val="28"/>
              </w:rPr>
              <w:t xml:space="preserve">21.1 </w:t>
            </w:r>
            <w:r w:rsidRPr="00373B60">
              <w:rPr>
                <w:rFonts w:asciiTheme="minorBidi" w:eastAsia="Times New Roman" w:hAnsiTheme="minorBidi" w:cstheme="minorBidi"/>
                <w:sz w:val="28"/>
                <w:cs/>
              </w:rPr>
              <w:t>ระหว่างผู้วิจัยและผู้ให้ทุนวิจัย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EB82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AB5F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50DA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25175C9C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7028" w14:textId="77777777" w:rsidR="00C40400" w:rsidRPr="00373B60" w:rsidRDefault="00C40400" w:rsidP="00373B60">
            <w:pPr>
              <w:ind w:left="790" w:hanging="450"/>
              <w:rPr>
                <w:rFonts w:asciiTheme="minorBidi" w:hAnsiTheme="minorBidi" w:cstheme="minorBidi"/>
                <w:sz w:val="28"/>
                <w:cs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21.2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ที่สืบเนื่องจากผลงานและความชำนาญของผู้วิจัย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648E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C7400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B0ABA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2BDEDFB7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9AC0" w14:textId="77777777" w:rsidR="00C40400" w:rsidRPr="00373B60" w:rsidRDefault="00C40400" w:rsidP="00373B60">
            <w:pPr>
              <w:ind w:left="790" w:hanging="450"/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>21.3</w:t>
            </w:r>
            <w:r w:rsidRPr="00373B60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อื่น ๆ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7591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C0FE5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A453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</w:tr>
      <w:tr w:rsidR="00C40400" w:rsidRPr="00373B60" w14:paraId="078A0428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947F9" w14:textId="77777777" w:rsidR="00C40400" w:rsidRPr="00373B60" w:rsidRDefault="00C40400" w:rsidP="00373B60">
            <w:pPr>
              <w:rPr>
                <w:rFonts w:asciiTheme="minorBidi" w:hAnsiTheme="minorBidi" w:cstheme="minorBidi"/>
                <w:sz w:val="28"/>
              </w:rPr>
            </w:pPr>
            <w:r w:rsidRPr="00373B60">
              <w:rPr>
                <w:rFonts w:asciiTheme="minorBidi" w:hAnsiTheme="minorBidi" w:cstheme="minorBidi"/>
                <w:sz w:val="28"/>
              </w:rPr>
              <w:t xml:space="preserve">22. </w:t>
            </w:r>
            <w:r w:rsidRPr="00373B60">
              <w:rPr>
                <w:rFonts w:asciiTheme="minorBidi" w:hAnsiTheme="minorBidi" w:cstheme="minorBidi"/>
                <w:sz w:val="28"/>
                <w:cs/>
              </w:rPr>
              <w:t>งบประมาณของโครงการวิจัย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E2CA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3639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168D" w14:textId="77777777" w:rsidR="00C40400" w:rsidRPr="00373B60" w:rsidRDefault="00C40400" w:rsidP="00373B60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color w:val="0000FF"/>
                <w:sz w:val="28"/>
              </w:rPr>
            </w:pPr>
          </w:p>
        </w:tc>
      </w:tr>
      <w:tr w:rsidR="0047503F" w:rsidRPr="0047503F" w14:paraId="6768AB3B" w14:textId="77777777" w:rsidTr="007D1A9E">
        <w:trPr>
          <w:trHeight w:val="439"/>
        </w:trPr>
        <w:tc>
          <w:tcPr>
            <w:tcW w:w="2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3D2EF" w14:textId="212225D1" w:rsidR="00F6749C" w:rsidRPr="0047503F" w:rsidRDefault="00F6749C" w:rsidP="00F6749C">
            <w:pPr>
              <w:ind w:left="341" w:hanging="341"/>
              <w:rPr>
                <w:rFonts w:asciiTheme="minorBidi" w:hAnsiTheme="minorBidi" w:cstheme="minorBidi"/>
                <w:sz w:val="28"/>
              </w:rPr>
            </w:pPr>
            <w:r w:rsidRPr="0047503F">
              <w:rPr>
                <w:rFonts w:asciiTheme="minorBidi" w:hAnsiTheme="minorBidi" w:cstheme="minorBidi"/>
                <w:sz w:val="28"/>
              </w:rPr>
              <w:lastRenderedPageBreak/>
              <w:t xml:space="preserve">23.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กรณีที่มีโครงร่างการวิจัยหลายฉบับ โครงร่างการวิจัยฉบับภาษาอังกฤษ ฉบับแปล ฉบับย่อ ฉบับ </w:t>
            </w:r>
            <w:r w:rsidRPr="0047503F">
              <w:rPr>
                <w:rFonts w:asciiTheme="minorBidi" w:hAnsiTheme="minorBidi" w:cstheme="minorBidi"/>
                <w:sz w:val="28"/>
              </w:rPr>
              <w:t>site specific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 ต้องมีความสอดคล้องกัน คณะกรรมการฯจะรับรองโครงร่างการวิจัยและโครงร่างการวิจัยฉบับ 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site specific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เท่านั้น กรณีที่โครงร่างการวิจัยฉบับภาษาอังกฤษและฉบับ </w:t>
            </w:r>
            <w:r w:rsidRPr="0047503F">
              <w:rPr>
                <w:rFonts w:asciiTheme="minorBidi" w:hAnsiTheme="minorBidi" w:cstheme="minorBidi"/>
                <w:sz w:val="28"/>
              </w:rPr>
              <w:t xml:space="preserve">site specific </w:t>
            </w:r>
            <w:r w:rsidRPr="0047503F">
              <w:rPr>
                <w:rFonts w:asciiTheme="minorBidi" w:hAnsiTheme="minorBidi" w:cstheme="minorBidi"/>
                <w:sz w:val="28"/>
                <w:cs/>
              </w:rPr>
              <w:t xml:space="preserve">ที่รับรองมีข้อความที่แตกต่างกันจะระบุให้ผู้วิจัยดำเนินการโครงการวิจัยตามข้อความในฉบับ </w:t>
            </w:r>
            <w:r w:rsidRPr="0047503F">
              <w:rPr>
                <w:rFonts w:asciiTheme="minorBidi" w:hAnsiTheme="minorBidi" w:cstheme="minorBidi"/>
                <w:sz w:val="28"/>
              </w:rPr>
              <w:t>site specific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F7BC" w14:textId="77777777" w:rsidR="00F6749C" w:rsidRPr="0047503F" w:rsidRDefault="00F6749C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CA20" w14:textId="77777777" w:rsidR="00F6749C" w:rsidRPr="0047503F" w:rsidRDefault="00F6749C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1DDE" w14:textId="77777777" w:rsidR="00F6749C" w:rsidRPr="0047503F" w:rsidRDefault="00F6749C" w:rsidP="00373B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</w:tbl>
    <w:p w14:paraId="54CE1958" w14:textId="77777777" w:rsidR="00C40400" w:rsidRPr="0047503F" w:rsidRDefault="00C40400"/>
    <w:p w14:paraId="01AF2242" w14:textId="05FA0C70" w:rsidR="00373B60" w:rsidRPr="0047503F" w:rsidRDefault="00373B60" w:rsidP="00373B60">
      <w:pPr>
        <w:spacing w:line="380" w:lineRule="exact"/>
        <w:ind w:right="-663"/>
        <w:rPr>
          <w:rFonts w:ascii="Cordia New" w:hAnsi="Cordia New" w:cs="Cordia New"/>
          <w:sz w:val="28"/>
        </w:rPr>
      </w:pPr>
      <w:r w:rsidRPr="0047503F">
        <w:rPr>
          <w:rFonts w:ascii="Cordia New" w:hAnsi="Cordia New" w:cs="Cordia New"/>
          <w:sz w:val="28"/>
          <w:cs/>
        </w:rPr>
        <w:t>ลงนามผู้วิจัยหลัก</w:t>
      </w:r>
      <w:r w:rsidRPr="0047503F">
        <w:rPr>
          <w:rFonts w:ascii="Cordia New" w:hAnsi="Cordia New" w:cs="Cordia New" w:hint="cs"/>
          <w:sz w:val="28"/>
          <w:cs/>
        </w:rPr>
        <w:t xml:space="preserve">                                          </w:t>
      </w:r>
      <w:r w:rsidR="009548B5" w:rsidRPr="0047503F">
        <w:rPr>
          <w:rFonts w:ascii="Cordia New" w:hAnsi="Cordia New" w:cs="Cordia New"/>
          <w:sz w:val="28"/>
        </w:rPr>
        <w:t xml:space="preserve">  </w:t>
      </w:r>
      <w:r w:rsidRPr="0047503F">
        <w:rPr>
          <w:rFonts w:ascii="Cordia New" w:hAnsi="Cordia New" w:cs="Cordia New"/>
          <w:sz w:val="28"/>
        </w:rPr>
        <w:t xml:space="preserve"> </w:t>
      </w:r>
      <w:bookmarkStart w:id="0" w:name="_Hlk71367380"/>
      <w:r w:rsidRPr="0047503F">
        <w:rPr>
          <w:rFonts w:ascii="Cordia New" w:hAnsi="Cordia New" w:cs="Cordia New"/>
          <w:sz w:val="28"/>
          <w:cs/>
        </w:rPr>
        <w:t>วันที่</w:t>
      </w:r>
      <w:r w:rsidRPr="0047503F">
        <w:rPr>
          <w:rFonts w:ascii="Cordia New" w:hAnsi="Cordia New" w:cs="Cordia New" w:hint="cs"/>
          <w:sz w:val="28"/>
          <w:cs/>
        </w:rPr>
        <w:t xml:space="preserve">  </w:t>
      </w:r>
      <w:bookmarkEnd w:id="0"/>
      <w:r w:rsidRPr="0047503F">
        <w:rPr>
          <w:rFonts w:ascii="Cordia New" w:hAnsi="Cordia New" w:cs="Cordia New"/>
          <w:sz w:val="28"/>
        </w:rPr>
        <w:br/>
      </w:r>
      <w:r w:rsidR="009548B5" w:rsidRPr="0047503F">
        <w:rPr>
          <w:rFonts w:ascii="Cordia New" w:hAnsi="Cordia New" w:cs="Cordia New"/>
          <w:sz w:val="28"/>
        </w:rPr>
        <w:t xml:space="preserve">                 </w:t>
      </w:r>
      <w:r w:rsidR="0047503F">
        <w:rPr>
          <w:rFonts w:ascii="Cordia New" w:hAnsi="Cordia New" w:cs="Cordia New"/>
          <w:sz w:val="28"/>
        </w:rPr>
        <w:t xml:space="preserve">     </w:t>
      </w:r>
      <w:r w:rsidR="009548B5" w:rsidRPr="0047503F">
        <w:rPr>
          <w:rFonts w:ascii="Cordia New" w:hAnsi="Cordia New" w:cs="Cordia New"/>
          <w:sz w:val="28"/>
        </w:rPr>
        <w:t xml:space="preserve">   </w:t>
      </w:r>
      <w:r w:rsidRPr="0047503F">
        <w:rPr>
          <w:rFonts w:ascii="Cordia New" w:hAnsi="Cordia New" w:cs="Cordia New"/>
          <w:sz w:val="28"/>
        </w:rPr>
        <w:t xml:space="preserve"> (                                            )</w:t>
      </w:r>
    </w:p>
    <w:p w14:paraId="36C1F6EC" w14:textId="77777777" w:rsidR="00373B60" w:rsidRDefault="00373B60">
      <w:bookmarkStart w:id="1" w:name="_GoBack"/>
      <w:bookmarkEnd w:id="1"/>
    </w:p>
    <w:sectPr w:rsidR="00373B6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EEFD1" w14:textId="77777777" w:rsidR="004A0E54" w:rsidRDefault="004A0E54">
      <w:r>
        <w:separator/>
      </w:r>
    </w:p>
  </w:endnote>
  <w:endnote w:type="continuationSeparator" w:id="0">
    <w:p w14:paraId="39765396" w14:textId="77777777" w:rsidR="004A0E54" w:rsidRDefault="004A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9AA5A" w14:textId="0533FDE4" w:rsidR="00803328" w:rsidRPr="00AD6B60" w:rsidRDefault="0006167A" w:rsidP="00803328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 w:rsidRPr="00AD6B60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022695E" wp14:editId="1330E257">
          <wp:simplePos x="0" y="0"/>
          <wp:positionH relativeFrom="column">
            <wp:posOffset>5628005</wp:posOffset>
          </wp:positionH>
          <wp:positionV relativeFrom="paragraph">
            <wp:posOffset>-73330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B60"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5567D701" wp14:editId="0BB0326F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328" w:rsidRPr="00AD6B60">
      <w:rPr>
        <w:noProof/>
        <w:color w:val="000000"/>
        <w:sz w:val="22"/>
        <w:szCs w:val="22"/>
      </w:rPr>
      <w:drawing>
        <wp:anchor distT="0" distB="0" distL="114300" distR="114300" simplePos="0" relativeHeight="251662336" behindDoc="1" locked="0" layoutInCell="1" allowOverlap="1" wp14:anchorId="018B837A" wp14:editId="603F86CE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4" name="Picture 4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63D" w:rsidRPr="008E463D">
      <w:rPr>
        <w:rFonts w:ascii="Cordia New" w:hAnsi="Cordia New" w:cs="Cordia New"/>
        <w:color w:val="000000"/>
        <w:sz w:val="22"/>
        <w:szCs w:val="22"/>
        <w:lang w:val="en-GB"/>
      </w:rPr>
      <w:t>IRB-006</w:t>
    </w:r>
    <w:r w:rsidR="008E463D">
      <w:rPr>
        <w:rFonts w:ascii="Cordia New" w:hAnsi="Cordia New" w:cs="Cordia New"/>
        <w:color w:val="000000"/>
        <w:sz w:val="22"/>
        <w:szCs w:val="22"/>
        <w:lang w:val="en-GB"/>
      </w:rPr>
      <w:t>81</w:t>
    </w:r>
    <w:r w:rsidR="008E463D" w:rsidRPr="008E463D">
      <w:rPr>
        <w:rFonts w:ascii="Cordia New" w:hAnsi="Cordia New" w:cs="Cordia New"/>
        <w:color w:val="000000"/>
        <w:sz w:val="22"/>
        <w:szCs w:val="22"/>
        <w:lang w:val="en-GB"/>
      </w:rPr>
      <w:t>-D-F-T-</w:t>
    </w:r>
    <w:r w:rsidR="0047503F">
      <w:rPr>
        <w:rFonts w:ascii="Cordia New" w:hAnsi="Cordia New" w:cs="Cordia New"/>
        <w:color w:val="000000"/>
        <w:sz w:val="22"/>
        <w:szCs w:val="22"/>
        <w:lang w:val="en-GB"/>
      </w:rPr>
      <w:t>12</w:t>
    </w:r>
    <w:r w:rsidR="008E463D">
      <w:rPr>
        <w:rFonts w:ascii="Cordia New" w:hAnsi="Cordia New" w:cs="Cordia New"/>
        <w:color w:val="000000"/>
        <w:sz w:val="22"/>
        <w:szCs w:val="22"/>
        <w:lang w:val="en-GB"/>
      </w:rPr>
      <w:t>22</w:t>
    </w:r>
    <w:r w:rsidR="008E463D" w:rsidRPr="008E463D">
      <w:rPr>
        <w:rFonts w:ascii="Cordia New" w:hAnsi="Cordia New" w:cs="Cordia New"/>
        <w:color w:val="000000"/>
        <w:sz w:val="22"/>
        <w:szCs w:val="22"/>
        <w:lang w:val="en-GB"/>
      </w:rPr>
      <w:t>-</w:t>
    </w:r>
    <w:r w:rsidR="0047503F">
      <w:rPr>
        <w:rFonts w:ascii="Cordia New" w:hAnsi="Cordia New" w:cs="Cordia New"/>
        <w:color w:val="000000"/>
        <w:sz w:val="22"/>
        <w:szCs w:val="22"/>
        <w:lang w:val="en-GB"/>
      </w:rPr>
      <w:t>Rev01</w:t>
    </w:r>
    <w:r w:rsidR="00803328" w:rsidRPr="00AD6B60">
      <w:rPr>
        <w:rFonts w:ascii="Cordia New" w:hAnsi="Cordia New" w:cs="Cordia New"/>
        <w:color w:val="000000"/>
        <w:sz w:val="22"/>
        <w:szCs w:val="22"/>
      </w:rPr>
      <w:tab/>
    </w:r>
  </w:p>
  <w:p w14:paraId="01A930F7" w14:textId="77777777" w:rsidR="00803328" w:rsidRDefault="006651C6" w:rsidP="00803328">
    <w:pPr>
      <w:tabs>
        <w:tab w:val="center" w:pos="4153"/>
        <w:tab w:val="right" w:pos="8306"/>
      </w:tabs>
      <w:rPr>
        <w:rFonts w:ascii="Cordia New" w:hAnsi="Cordia New" w:cs="Cordia New"/>
        <w:b/>
        <w:bCs/>
        <w:color w:val="000000"/>
        <w:sz w:val="26"/>
        <w:szCs w:val="26"/>
      </w:rPr>
    </w:pPr>
    <w:r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>
      <w:rPr>
        <w:rFonts w:ascii="Cordia New" w:hAnsi="Cordia New" w:cs="Cordia New"/>
        <w:color w:val="000000"/>
        <w:sz w:val="22"/>
        <w:szCs w:val="22"/>
        <w:lang w:val="en-GB"/>
      </w:rPr>
      <w:t>3</w:t>
    </w:r>
    <w:r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>
      <w:rPr>
        <w:lang w:val="en-GB"/>
      </w:rPr>
      <w:t xml:space="preserve"> </w:t>
    </w:r>
    <w:hyperlink r:id="rId3" w:history="1">
      <w:r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  <w:r w:rsidR="00FA73A3"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</w:t>
    </w:r>
  </w:p>
  <w:p w14:paraId="52C82748" w14:textId="77777777" w:rsidR="00545EED" w:rsidRDefault="00AD6B60" w:rsidP="00803328">
    <w:pPr>
      <w:tabs>
        <w:tab w:val="center" w:pos="4153"/>
        <w:tab w:val="right" w:pos="8306"/>
      </w:tabs>
    </w:pP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23827B" wp14:editId="6D514800">
              <wp:simplePos x="0" y="0"/>
              <wp:positionH relativeFrom="margin">
                <wp:posOffset>-1702</wp:posOffset>
              </wp:positionH>
              <wp:positionV relativeFrom="paragraph">
                <wp:posOffset>80011</wp:posOffset>
              </wp:positionV>
              <wp:extent cx="6583680" cy="60960"/>
              <wp:effectExtent l="0" t="0" r="26670" b="1524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60960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0D086B3" id="Rectangle 10" o:spid="_x0000_s1026" style="position:absolute;margin-left:-.15pt;margin-top:6.3pt;width:518.4pt;height:4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" fillcolor="#007086" strokecolor="#007086">
              <w10:wrap anchorx="margin"/>
            </v:rect>
          </w:pict>
        </mc:Fallback>
      </mc:AlternateContent>
    </w:r>
    <w:r w:rsidR="00FA73A3"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</w:t>
    </w:r>
    <w:r w:rsidR="0006167A">
      <w:rPr>
        <w:noProof/>
      </w:rPr>
      <w:drawing>
        <wp:anchor distT="0" distB="0" distL="114300" distR="114300" simplePos="0" relativeHeight="251659264" behindDoc="1" locked="0" layoutInCell="1" allowOverlap="1" wp14:anchorId="6244255B" wp14:editId="6B59F7F0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7CDCC" w14:textId="77777777"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A9760" w14:textId="77777777" w:rsidR="004A0E54" w:rsidRDefault="004A0E54">
      <w:r>
        <w:separator/>
      </w:r>
    </w:p>
  </w:footnote>
  <w:footnote w:type="continuationSeparator" w:id="0">
    <w:p w14:paraId="536AE9F7" w14:textId="77777777" w:rsidR="004A0E54" w:rsidRDefault="004A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3C86B" w14:textId="77777777" w:rsidR="00545EED" w:rsidRDefault="0047503F">
    <w:pPr>
      <w:pStyle w:val="Header"/>
    </w:pPr>
    <w:r>
      <w:rPr>
        <w:noProof/>
      </w:rPr>
      <w:pict w14:anchorId="6CF864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BB3A" w14:textId="77777777" w:rsidR="00AF1287" w:rsidRPr="00AD6B60" w:rsidRDefault="00AF1287" w:rsidP="00AF1287">
    <w:pPr>
      <w:pStyle w:val="Header"/>
      <w:jc w:val="right"/>
      <w:rPr>
        <w:rFonts w:ascii="Cordia New" w:hAnsi="Cordia New"/>
        <w:sz w:val="28"/>
      </w:rPr>
    </w:pPr>
    <w:r w:rsidRPr="00AD6B60">
      <w:rPr>
        <w:rFonts w:ascii="Cordia New" w:hAnsi="Cordia New"/>
        <w:sz w:val="28"/>
      </w:rPr>
      <w:t>A</w:t>
    </w:r>
    <w:r w:rsidR="00BA0669">
      <w:rPr>
        <w:rFonts w:ascii="Cordia New" w:hAnsi="Cordia New"/>
        <w:sz w:val="28"/>
      </w:rPr>
      <w:t>F27</w:t>
    </w:r>
    <w:r>
      <w:rPr>
        <w:rFonts w:ascii="Cordia New" w:hAnsi="Cordia New"/>
        <w:sz w:val="28"/>
      </w:rPr>
      <w:t>-IRB1.</w:t>
    </w:r>
    <w:r w:rsidRPr="003B42BE">
      <w:rPr>
        <w:rFonts w:ascii="Cordia New" w:hAnsi="Cordia New"/>
        <w:sz w:val="28"/>
      </w:rPr>
      <w:t>0</w:t>
    </w:r>
    <w:r>
      <w:rPr>
        <w:rFonts w:ascii="Cordia New" w:hAnsi="Cordia New"/>
        <w:sz w:val="28"/>
      </w:rPr>
      <w:t>3</w:t>
    </w:r>
    <w:r w:rsidRPr="003B42BE">
      <w:rPr>
        <w:rFonts w:ascii="Cordia New" w:hAnsi="Cordia New"/>
        <w:sz w:val="28"/>
      </w:rPr>
      <w:t xml:space="preserve"> v</w:t>
    </w:r>
    <w:r w:rsidR="00373B60">
      <w:rPr>
        <w:rFonts w:ascii="Cordia New" w:hAnsi="Cordia New"/>
        <w:sz w:val="28"/>
      </w:rPr>
      <w:t>2</w:t>
    </w:r>
    <w:r w:rsidRPr="003B42BE">
      <w:rPr>
        <w:rFonts w:ascii="Cordia New" w:hAnsi="Cordia New"/>
        <w:sz w:val="28"/>
      </w:rPr>
      <w:t xml:space="preserve">.0 </w:t>
    </w:r>
    <w:r w:rsidR="00373B60">
      <w:rPr>
        <w:rFonts w:ascii="Cordia New" w:hAnsi="Cordia New"/>
        <w:sz w:val="28"/>
      </w:rPr>
      <w:t>25112022</w:t>
    </w:r>
  </w:p>
  <w:p w14:paraId="00F2871A" w14:textId="77777777" w:rsidR="00BA25E6" w:rsidRPr="00BA25E6" w:rsidRDefault="00BA25E6" w:rsidP="0006167A">
    <w:pPr>
      <w:pStyle w:val="Header"/>
      <w:jc w:val="right"/>
      <w:rPr>
        <w:rFonts w:asciiTheme="minorBidi" w:hAnsiTheme="minorBidi" w:cstheme="minorBidi"/>
        <w:sz w:val="28"/>
      </w:rPr>
    </w:pPr>
    <w:r w:rsidRPr="00BA25E6">
      <w:rPr>
        <w:rFonts w:asciiTheme="minorBidi" w:hAnsiTheme="minorBidi" w:cstheme="minorBidi"/>
        <w:sz w:val="28"/>
        <w:cs/>
      </w:rPr>
      <w:t>หน้า</w:t>
    </w:r>
    <w:r w:rsidRPr="00BA25E6">
      <w:rPr>
        <w:rFonts w:asciiTheme="minorBidi" w:hAnsiTheme="minorBidi" w:cstheme="minorBidi"/>
        <w:sz w:val="28"/>
      </w:rPr>
      <w:t xml:space="preserve"> </w:t>
    </w:r>
    <w:r w:rsidRPr="00BA25E6">
      <w:rPr>
        <w:rFonts w:asciiTheme="minorBidi" w:hAnsiTheme="minorBidi" w:cstheme="minorBidi"/>
        <w:sz w:val="28"/>
      </w:rPr>
      <w:fldChar w:fldCharType="begin"/>
    </w:r>
    <w:r w:rsidRPr="00BA25E6">
      <w:rPr>
        <w:rFonts w:asciiTheme="minorBidi" w:hAnsiTheme="minorBidi" w:cstheme="minorBidi"/>
        <w:sz w:val="28"/>
      </w:rPr>
      <w:instrText xml:space="preserve"> PAGE  \* Arabic  \* MERGEFORMAT </w:instrText>
    </w:r>
    <w:r w:rsidRPr="00BA25E6">
      <w:rPr>
        <w:rFonts w:asciiTheme="minorBidi" w:hAnsiTheme="minorBidi" w:cstheme="minorBidi"/>
        <w:sz w:val="28"/>
      </w:rPr>
      <w:fldChar w:fldCharType="separate"/>
    </w:r>
    <w:r w:rsidR="0047503F">
      <w:rPr>
        <w:rFonts w:asciiTheme="minorBidi" w:hAnsiTheme="minorBidi" w:cstheme="minorBidi"/>
        <w:noProof/>
        <w:sz w:val="28"/>
      </w:rPr>
      <w:t>6</w:t>
    </w:r>
    <w:r w:rsidRPr="00BA25E6">
      <w:rPr>
        <w:rFonts w:asciiTheme="minorBidi" w:hAnsiTheme="minorBidi" w:cstheme="minorBidi"/>
        <w:sz w:val="28"/>
      </w:rPr>
      <w:fldChar w:fldCharType="end"/>
    </w:r>
    <w:r w:rsidRPr="00BA25E6">
      <w:rPr>
        <w:rFonts w:asciiTheme="minorBidi" w:hAnsiTheme="minorBidi" w:cstheme="minorBidi"/>
        <w:sz w:val="28"/>
      </w:rPr>
      <w:t xml:space="preserve"> </w:t>
    </w:r>
    <w:r w:rsidRPr="00BA25E6">
      <w:rPr>
        <w:rFonts w:asciiTheme="minorBidi" w:hAnsiTheme="minorBidi" w:cstheme="minorBidi"/>
        <w:sz w:val="28"/>
        <w:cs/>
      </w:rPr>
      <w:t>ของ</w:t>
    </w:r>
    <w:r w:rsidRPr="00BA25E6">
      <w:rPr>
        <w:rFonts w:asciiTheme="minorBidi" w:hAnsiTheme="minorBidi" w:cstheme="minorBidi"/>
        <w:sz w:val="28"/>
      </w:rPr>
      <w:t xml:space="preserve"> </w:t>
    </w:r>
    <w:r w:rsidRPr="00BA25E6">
      <w:rPr>
        <w:rFonts w:asciiTheme="minorBidi" w:hAnsiTheme="minorBidi" w:cstheme="minorBidi"/>
        <w:sz w:val="28"/>
      </w:rPr>
      <w:fldChar w:fldCharType="begin"/>
    </w:r>
    <w:r w:rsidRPr="00BA25E6">
      <w:rPr>
        <w:rFonts w:asciiTheme="minorBidi" w:hAnsiTheme="minorBidi" w:cstheme="minorBidi"/>
        <w:sz w:val="28"/>
      </w:rPr>
      <w:instrText xml:space="preserve"> NUMPAGES  \* Arabic  \* MERGEFORMAT </w:instrText>
    </w:r>
    <w:r w:rsidRPr="00BA25E6">
      <w:rPr>
        <w:rFonts w:asciiTheme="minorBidi" w:hAnsiTheme="minorBidi" w:cstheme="minorBidi"/>
        <w:sz w:val="28"/>
      </w:rPr>
      <w:fldChar w:fldCharType="separate"/>
    </w:r>
    <w:r w:rsidR="0047503F">
      <w:rPr>
        <w:rFonts w:asciiTheme="minorBidi" w:hAnsiTheme="minorBidi" w:cstheme="minorBidi"/>
        <w:noProof/>
        <w:sz w:val="28"/>
      </w:rPr>
      <w:t>6</w:t>
    </w:r>
    <w:r w:rsidRPr="00BA25E6">
      <w:rPr>
        <w:rFonts w:asciiTheme="minorBidi" w:hAnsiTheme="minorBidi" w:cstheme="minorBidi"/>
        <w:sz w:val="28"/>
      </w:rPr>
      <w:fldChar w:fldCharType="end"/>
    </w:r>
  </w:p>
  <w:tbl>
    <w:tblPr>
      <w:tblStyle w:val="TableGrid"/>
      <w:tblW w:w="10620" w:type="dxa"/>
      <w:tblInd w:w="-185" w:type="dxa"/>
      <w:tblLook w:val="04A0" w:firstRow="1" w:lastRow="0" w:firstColumn="1" w:lastColumn="0" w:noHBand="0" w:noVBand="1"/>
    </w:tblPr>
    <w:tblGrid>
      <w:gridCol w:w="10620"/>
    </w:tblGrid>
    <w:tr w:rsidR="0006167A" w14:paraId="75A9D473" w14:textId="77777777" w:rsidTr="00396558">
      <w:trPr>
        <w:trHeight w:val="980"/>
      </w:trPr>
      <w:tc>
        <w:tcPr>
          <w:tcW w:w="10620" w:type="dxa"/>
        </w:tcPr>
        <w:p w14:paraId="73359A8D" w14:textId="77777777" w:rsidR="00036123" w:rsidRPr="00AD6B60" w:rsidRDefault="00036123" w:rsidP="00AB2E9A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  <w:cs/>
            </w:rPr>
          </w:pPr>
          <w:r w:rsidRPr="00AD6B60">
            <w:rPr>
              <w:rFonts w:ascii="Cordia New" w:hAnsi="Cordia New" w:hint="cs"/>
              <w:b/>
              <w:bCs/>
              <w:kern w:val="28"/>
              <w:sz w:val="32"/>
              <w:szCs w:val="32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คณะกรรมการพิจารณาการวิจัยประจำสถาบันโรงพยาบาลบำรุงราษฎร์อินเตอร์เนชั่นแนล</w:t>
          </w:r>
          <w:r w:rsidRPr="00AD6B60">
            <w:rPr>
              <w:rFonts w:ascii="Cordia New" w:hAnsi="Cordia New"/>
              <w:b/>
              <w:bCs/>
              <w:kern w:val="28"/>
              <w:sz w:val="32"/>
              <w:szCs w:val="32"/>
              <w:cs/>
              <w:lang w:eastAsia="x-none"/>
            </w:rPr>
            <w:br/>
          </w:r>
          <w:r w:rsidRPr="00AD6B60">
            <w:rPr>
              <w:rFonts w:ascii="Cordia New" w:hAnsi="Cordia New"/>
              <w:b/>
              <w:bCs/>
              <w:kern w:val="28"/>
              <w:sz w:val="32"/>
              <w:szCs w:val="32"/>
              <w:lang w:eastAsia="x-none"/>
            </w:rPr>
            <w:t>Bumrungrad International-Institutional Review Board (BI-IRB)</w:t>
          </w:r>
        </w:p>
        <w:p w14:paraId="6A771692" w14:textId="77777777" w:rsidR="0006167A" w:rsidRPr="00036123" w:rsidRDefault="00AF1287" w:rsidP="00AB2E9A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85405A">
            <w:rPr>
              <w:rFonts w:ascii="Cordia New" w:hAnsi="Cordia New" w:hint="cs"/>
              <w:b/>
              <w:bCs/>
              <w:sz w:val="32"/>
              <w:szCs w:val="32"/>
              <w:cs/>
            </w:rPr>
            <w:t>แบบประเมินตนเอง</w:t>
          </w: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สำหรับผู้วิจัยหลัก</w:t>
          </w:r>
          <w:r>
            <w:rPr>
              <w:rFonts w:ascii="Cordia New" w:hAnsi="Cordia New"/>
              <w:b/>
              <w:bCs/>
              <w:sz w:val="32"/>
              <w:szCs w:val="32"/>
            </w:rPr>
            <w:t>-</w:t>
          </w:r>
          <w:r w:rsidRPr="00AD6B60">
            <w:rPr>
              <w:rFonts w:ascii="Cordia New" w:hAnsi="Cordia New" w:hint="cs"/>
              <w:b/>
              <w:bCs/>
              <w:sz w:val="32"/>
              <w:szCs w:val="32"/>
              <w:cs/>
            </w:rPr>
            <w:t>โครงร่างการวิจัย</w:t>
          </w:r>
          <w:r w:rsidR="00036123" w:rsidRPr="00AD6B60">
            <w:rPr>
              <w:rFonts w:ascii="Cordia New" w:hAnsi="Cordia New"/>
              <w:b/>
              <w:bCs/>
              <w:sz w:val="32"/>
              <w:szCs w:val="32"/>
              <w:cs/>
            </w:rPr>
            <w:br/>
          </w:r>
          <w:r w:rsidRPr="0085405A">
            <w:rPr>
              <w:rFonts w:ascii="Cordia New" w:hAnsi="Cordia New"/>
              <w:b/>
              <w:bCs/>
              <w:sz w:val="32"/>
              <w:szCs w:val="32"/>
            </w:rPr>
            <w:t xml:space="preserve">Self-Assessment </w:t>
          </w:r>
          <w:r>
            <w:rPr>
              <w:rFonts w:ascii="Cordia New" w:hAnsi="Cordia New"/>
              <w:b/>
              <w:bCs/>
              <w:sz w:val="32"/>
              <w:szCs w:val="32"/>
            </w:rPr>
            <w:t>Form</w:t>
          </w: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 xml:space="preserve"> </w:t>
          </w:r>
          <w:r>
            <w:rPr>
              <w:rFonts w:ascii="Cordia New" w:hAnsi="Cordia New"/>
              <w:b/>
              <w:bCs/>
              <w:sz w:val="32"/>
              <w:szCs w:val="32"/>
            </w:rPr>
            <w:t>for Principal Investigator-</w:t>
          </w:r>
          <w:r w:rsidRPr="00AD6B60">
            <w:rPr>
              <w:rFonts w:ascii="Cordia New" w:hAnsi="Cordia New"/>
              <w:b/>
              <w:bCs/>
              <w:sz w:val="32"/>
              <w:szCs w:val="32"/>
            </w:rPr>
            <w:t>Research Protocol</w:t>
          </w:r>
        </w:p>
      </w:tc>
    </w:tr>
  </w:tbl>
  <w:p w14:paraId="0F4831D2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A840E" w14:textId="77777777" w:rsidR="00545EED" w:rsidRDefault="0047503F">
    <w:pPr>
      <w:pStyle w:val="Header"/>
    </w:pPr>
    <w:r>
      <w:rPr>
        <w:noProof/>
      </w:rPr>
      <w:pict w14:anchorId="75899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250"/>
    <w:multiLevelType w:val="hybridMultilevel"/>
    <w:tmpl w:val="DC149966"/>
    <w:lvl w:ilvl="0" w:tplc="8D9887F0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62C72"/>
    <w:multiLevelType w:val="hybridMultilevel"/>
    <w:tmpl w:val="8BC6CCA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B5E9E"/>
    <w:multiLevelType w:val="hybridMultilevel"/>
    <w:tmpl w:val="1E6ED7C4"/>
    <w:lvl w:ilvl="0" w:tplc="602CFA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72429"/>
    <w:multiLevelType w:val="hybridMultilevel"/>
    <w:tmpl w:val="CAD0267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308C"/>
    <w:multiLevelType w:val="hybridMultilevel"/>
    <w:tmpl w:val="95DCAD24"/>
    <w:lvl w:ilvl="0" w:tplc="D8E66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027D"/>
    <w:multiLevelType w:val="multilevel"/>
    <w:tmpl w:val="4F665A4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8" w15:restartNumberingAfterBreak="0">
    <w:nsid w:val="4AFA206F"/>
    <w:multiLevelType w:val="multilevel"/>
    <w:tmpl w:val="FF528F7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304B7"/>
    <w:multiLevelType w:val="multilevel"/>
    <w:tmpl w:val="3D1481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20B34"/>
    <w:rsid w:val="00036123"/>
    <w:rsid w:val="0006167A"/>
    <w:rsid w:val="00073F91"/>
    <w:rsid w:val="0007665C"/>
    <w:rsid w:val="00080745"/>
    <w:rsid w:val="00083E8E"/>
    <w:rsid w:val="000C2DDA"/>
    <w:rsid w:val="000C3182"/>
    <w:rsid w:val="000D4ABE"/>
    <w:rsid w:val="000E66EE"/>
    <w:rsid w:val="00111C1E"/>
    <w:rsid w:val="00113245"/>
    <w:rsid w:val="0011326F"/>
    <w:rsid w:val="001407D8"/>
    <w:rsid w:val="00195DC8"/>
    <w:rsid w:val="001F34D7"/>
    <w:rsid w:val="001F5DEB"/>
    <w:rsid w:val="001F7688"/>
    <w:rsid w:val="00213585"/>
    <w:rsid w:val="00240349"/>
    <w:rsid w:val="00254F2D"/>
    <w:rsid w:val="002755FF"/>
    <w:rsid w:val="00282C6E"/>
    <w:rsid w:val="002C287D"/>
    <w:rsid w:val="002D1F36"/>
    <w:rsid w:val="002D7419"/>
    <w:rsid w:val="002E2F92"/>
    <w:rsid w:val="002E64E7"/>
    <w:rsid w:val="00302DBC"/>
    <w:rsid w:val="00344901"/>
    <w:rsid w:val="0034665D"/>
    <w:rsid w:val="00360A88"/>
    <w:rsid w:val="00373B60"/>
    <w:rsid w:val="00375764"/>
    <w:rsid w:val="003765BE"/>
    <w:rsid w:val="00386037"/>
    <w:rsid w:val="00396558"/>
    <w:rsid w:val="003A18A4"/>
    <w:rsid w:val="003B42BE"/>
    <w:rsid w:val="003B7220"/>
    <w:rsid w:val="003C3B42"/>
    <w:rsid w:val="003C3F41"/>
    <w:rsid w:val="003D2AE7"/>
    <w:rsid w:val="003F6BD5"/>
    <w:rsid w:val="00411455"/>
    <w:rsid w:val="00426B6D"/>
    <w:rsid w:val="004325EB"/>
    <w:rsid w:val="0043728E"/>
    <w:rsid w:val="004434AC"/>
    <w:rsid w:val="00465EEA"/>
    <w:rsid w:val="0047503F"/>
    <w:rsid w:val="00483792"/>
    <w:rsid w:val="00483CD8"/>
    <w:rsid w:val="00485D8D"/>
    <w:rsid w:val="004A0E54"/>
    <w:rsid w:val="004D1145"/>
    <w:rsid w:val="004E759A"/>
    <w:rsid w:val="004F57DB"/>
    <w:rsid w:val="00500D85"/>
    <w:rsid w:val="00503D20"/>
    <w:rsid w:val="0051489F"/>
    <w:rsid w:val="0052126C"/>
    <w:rsid w:val="00522164"/>
    <w:rsid w:val="005225D1"/>
    <w:rsid w:val="00534222"/>
    <w:rsid w:val="005445D0"/>
    <w:rsid w:val="00545EED"/>
    <w:rsid w:val="0055345C"/>
    <w:rsid w:val="00554501"/>
    <w:rsid w:val="0057140A"/>
    <w:rsid w:val="0058586D"/>
    <w:rsid w:val="0059566F"/>
    <w:rsid w:val="005A413C"/>
    <w:rsid w:val="005B1585"/>
    <w:rsid w:val="005C5B2E"/>
    <w:rsid w:val="005E080D"/>
    <w:rsid w:val="005E4BA1"/>
    <w:rsid w:val="005F6A2C"/>
    <w:rsid w:val="00615F27"/>
    <w:rsid w:val="00632F8E"/>
    <w:rsid w:val="006378D1"/>
    <w:rsid w:val="00652139"/>
    <w:rsid w:val="006651C6"/>
    <w:rsid w:val="00681BA2"/>
    <w:rsid w:val="006D6209"/>
    <w:rsid w:val="006F7EBA"/>
    <w:rsid w:val="00746AA6"/>
    <w:rsid w:val="00747932"/>
    <w:rsid w:val="00754295"/>
    <w:rsid w:val="00777B42"/>
    <w:rsid w:val="007A1148"/>
    <w:rsid w:val="007D1A9E"/>
    <w:rsid w:val="007E13D4"/>
    <w:rsid w:val="00803328"/>
    <w:rsid w:val="00851757"/>
    <w:rsid w:val="008709B9"/>
    <w:rsid w:val="008752B9"/>
    <w:rsid w:val="008936A2"/>
    <w:rsid w:val="00895186"/>
    <w:rsid w:val="00897993"/>
    <w:rsid w:val="008B5E9E"/>
    <w:rsid w:val="008C6CD9"/>
    <w:rsid w:val="008E4338"/>
    <w:rsid w:val="008E463D"/>
    <w:rsid w:val="008F72EE"/>
    <w:rsid w:val="009258AE"/>
    <w:rsid w:val="00925B84"/>
    <w:rsid w:val="00925BB2"/>
    <w:rsid w:val="009260A0"/>
    <w:rsid w:val="00944128"/>
    <w:rsid w:val="0095292C"/>
    <w:rsid w:val="009548B5"/>
    <w:rsid w:val="00957B3B"/>
    <w:rsid w:val="00975A41"/>
    <w:rsid w:val="009937B5"/>
    <w:rsid w:val="00994E2A"/>
    <w:rsid w:val="009B7EC5"/>
    <w:rsid w:val="009C50A6"/>
    <w:rsid w:val="00A24ECD"/>
    <w:rsid w:val="00A3005B"/>
    <w:rsid w:val="00A349C5"/>
    <w:rsid w:val="00AA1999"/>
    <w:rsid w:val="00AA2955"/>
    <w:rsid w:val="00AB2E9A"/>
    <w:rsid w:val="00AD6B60"/>
    <w:rsid w:val="00AE3B46"/>
    <w:rsid w:val="00AF1243"/>
    <w:rsid w:val="00AF1287"/>
    <w:rsid w:val="00B0095A"/>
    <w:rsid w:val="00B125CA"/>
    <w:rsid w:val="00B3691E"/>
    <w:rsid w:val="00B40B0D"/>
    <w:rsid w:val="00B445CA"/>
    <w:rsid w:val="00B67434"/>
    <w:rsid w:val="00B85DA7"/>
    <w:rsid w:val="00BA0669"/>
    <w:rsid w:val="00BA25E6"/>
    <w:rsid w:val="00BC6250"/>
    <w:rsid w:val="00C25A02"/>
    <w:rsid w:val="00C3209E"/>
    <w:rsid w:val="00C32D6D"/>
    <w:rsid w:val="00C40400"/>
    <w:rsid w:val="00CA264A"/>
    <w:rsid w:val="00CA4746"/>
    <w:rsid w:val="00CA4B5C"/>
    <w:rsid w:val="00CC7133"/>
    <w:rsid w:val="00CD2813"/>
    <w:rsid w:val="00CD57E1"/>
    <w:rsid w:val="00CE40D1"/>
    <w:rsid w:val="00D02B3D"/>
    <w:rsid w:val="00D207AE"/>
    <w:rsid w:val="00D27799"/>
    <w:rsid w:val="00D8750A"/>
    <w:rsid w:val="00DA5098"/>
    <w:rsid w:val="00DD6D14"/>
    <w:rsid w:val="00DF118F"/>
    <w:rsid w:val="00E029FF"/>
    <w:rsid w:val="00E51444"/>
    <w:rsid w:val="00E635D4"/>
    <w:rsid w:val="00E74ED0"/>
    <w:rsid w:val="00E77A9F"/>
    <w:rsid w:val="00E949CF"/>
    <w:rsid w:val="00EB0945"/>
    <w:rsid w:val="00EB5E4D"/>
    <w:rsid w:val="00F1069B"/>
    <w:rsid w:val="00F32D8C"/>
    <w:rsid w:val="00F53133"/>
    <w:rsid w:val="00F6749C"/>
    <w:rsid w:val="00FA73A3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74E8C56"/>
  <w15:chartTrackingRefBased/>
  <w15:docId w15:val="{5729C694-0085-46CE-810C-AAD5C29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HeaderChar">
    <w:name w:val="Header Char"/>
    <w:link w:val="Header"/>
    <w:uiPriority w:val="99"/>
    <w:rsid w:val="0006167A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rsid w:val="00803328"/>
    <w:rPr>
      <w:sz w:val="24"/>
      <w:szCs w:val="28"/>
    </w:rPr>
  </w:style>
  <w:style w:type="paragraph" w:styleId="BalloonText">
    <w:name w:val="Balloon Text"/>
    <w:basedOn w:val="Normal"/>
    <w:link w:val="BalloonTextChar"/>
    <w:rsid w:val="0089518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95186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mrungrad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1115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19</cp:revision>
  <cp:lastPrinted>2021-04-27T05:59:00Z</cp:lastPrinted>
  <dcterms:created xsi:type="dcterms:W3CDTF">2022-12-08T05:20:00Z</dcterms:created>
  <dcterms:modified xsi:type="dcterms:W3CDTF">2022-12-19T02:05:00Z</dcterms:modified>
</cp:coreProperties>
</file>